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44A0B1F0" w14:textId="77777777" w:rsidR="00101C96" w:rsidRDefault="00101C96" w:rsidP="005E20CE">
      <w:pPr>
        <w:spacing w:line="240" w:lineRule="auto"/>
        <w:jc w:val="center"/>
        <w:rPr>
          <w:rFonts w:ascii="Times New Roman" w:hAnsi="Times New Roman"/>
          <w:sz w:val="24"/>
          <w:szCs w:val="24"/>
        </w:rPr>
      </w:pPr>
    </w:p>
    <w:p w14:paraId="3D34A4D2" w14:textId="5C0CCAE3" w:rsidR="005E20CE" w:rsidRDefault="00B0691C" w:rsidP="005E20CE">
      <w:pPr>
        <w:spacing w:after="0" w:line="240" w:lineRule="auto"/>
        <w:rPr>
          <w:rFonts w:ascii="Times New Roman" w:hAnsi="Times New Roman"/>
          <w:sz w:val="24"/>
          <w:szCs w:val="24"/>
        </w:rPr>
      </w:pPr>
      <w:r>
        <w:rPr>
          <w:rFonts w:ascii="Times New Roman" w:hAnsi="Times New Roman"/>
          <w:sz w:val="24"/>
          <w:szCs w:val="24"/>
        </w:rPr>
        <w:t>May 4</w:t>
      </w:r>
      <w:r w:rsidR="005E20CE">
        <w:rPr>
          <w:rFonts w:ascii="Times New Roman" w:hAnsi="Times New Roman"/>
          <w:sz w:val="24"/>
          <w:szCs w:val="24"/>
        </w:rPr>
        <w:t>, 202</w:t>
      </w:r>
      <w:r w:rsidR="00EF5E91">
        <w:rPr>
          <w:rFonts w:ascii="Times New Roman" w:hAnsi="Times New Roman"/>
          <w:sz w:val="24"/>
          <w:szCs w:val="24"/>
        </w:rPr>
        <w:t>6</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33D00359"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w:t>
      </w:r>
      <w:r w:rsidR="005C4CE3">
        <w:rPr>
          <w:rFonts w:ascii="Times New Roman" w:hAnsi="Times New Roman"/>
          <w:sz w:val="24"/>
          <w:szCs w:val="24"/>
        </w:rPr>
        <w:t>regular</w:t>
      </w:r>
      <w:r w:rsidRPr="00D81837">
        <w:rPr>
          <w:rFonts w:ascii="Times New Roman" w:hAnsi="Times New Roman"/>
          <w:sz w:val="24"/>
          <w:szCs w:val="24"/>
        </w:rPr>
        <w:t xml:space="preserve"> session on </w:t>
      </w:r>
      <w:r w:rsidR="00B0691C">
        <w:rPr>
          <w:rFonts w:ascii="Times New Roman" w:hAnsi="Times New Roman"/>
          <w:sz w:val="24"/>
          <w:szCs w:val="24"/>
        </w:rPr>
        <w:t>Monday</w:t>
      </w:r>
      <w:r w:rsidRPr="00D81837">
        <w:rPr>
          <w:rFonts w:ascii="Times New Roman" w:hAnsi="Times New Roman"/>
          <w:sz w:val="24"/>
          <w:szCs w:val="24"/>
        </w:rPr>
        <w:t xml:space="preserve">, </w:t>
      </w:r>
      <w:r w:rsidR="00B0691C">
        <w:rPr>
          <w:rFonts w:ascii="Times New Roman" w:hAnsi="Times New Roman"/>
          <w:sz w:val="24"/>
          <w:szCs w:val="24"/>
        </w:rPr>
        <w:t>May 4</w:t>
      </w:r>
      <w:r w:rsidR="002518FD">
        <w:rPr>
          <w:rFonts w:ascii="Times New Roman" w:hAnsi="Times New Roman"/>
          <w:sz w:val="24"/>
          <w:szCs w:val="24"/>
        </w:rPr>
        <w:t xml:space="preserve">, </w:t>
      </w:r>
      <w:r w:rsidRPr="00D81837">
        <w:rPr>
          <w:rFonts w:ascii="Times New Roman" w:hAnsi="Times New Roman"/>
          <w:sz w:val="24"/>
          <w:szCs w:val="24"/>
        </w:rPr>
        <w:t>202</w:t>
      </w:r>
      <w:r w:rsidR="00100F11">
        <w:rPr>
          <w:rFonts w:ascii="Times New Roman" w:hAnsi="Times New Roman"/>
          <w:sz w:val="24"/>
          <w:szCs w:val="24"/>
        </w:rPr>
        <w:t>6</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Roll Call: </w:t>
      </w:r>
      <w:r w:rsidR="00B0691C">
        <w:rPr>
          <w:rFonts w:ascii="Times New Roman" w:hAnsi="Times New Roman"/>
          <w:sz w:val="24"/>
          <w:szCs w:val="24"/>
        </w:rPr>
        <w:t xml:space="preserve">Roscoe, </w:t>
      </w:r>
      <w:r w:rsidR="002A4FE8">
        <w:rPr>
          <w:rFonts w:ascii="Times New Roman" w:hAnsi="Times New Roman"/>
          <w:sz w:val="24"/>
          <w:szCs w:val="24"/>
        </w:rPr>
        <w:t xml:space="preserve">Hughes, </w:t>
      </w:r>
      <w:proofErr w:type="spellStart"/>
      <w:proofErr w:type="gramStart"/>
      <w:r w:rsidR="002518FD">
        <w:rPr>
          <w:rFonts w:ascii="Times New Roman" w:hAnsi="Times New Roman"/>
          <w:sz w:val="24"/>
          <w:szCs w:val="24"/>
        </w:rPr>
        <w:t>A.</w:t>
      </w:r>
      <w:r w:rsidR="002816E4">
        <w:rPr>
          <w:rFonts w:ascii="Times New Roman" w:hAnsi="Times New Roman"/>
          <w:sz w:val="24"/>
          <w:szCs w:val="24"/>
        </w:rPr>
        <w:t>Goergen</w:t>
      </w:r>
      <w:proofErr w:type="spellEnd"/>
      <w:proofErr w:type="gramEnd"/>
      <w:r w:rsidR="002816E4">
        <w:rPr>
          <w:rFonts w:ascii="Times New Roman" w:hAnsi="Times New Roman"/>
          <w:sz w:val="24"/>
          <w:szCs w:val="24"/>
        </w:rPr>
        <w:t>,</w:t>
      </w:r>
      <w:r w:rsidR="003C3A33" w:rsidRPr="00D81837">
        <w:rPr>
          <w:rFonts w:ascii="Times New Roman" w:hAnsi="Times New Roman"/>
          <w:sz w:val="24"/>
          <w:szCs w:val="24"/>
        </w:rPr>
        <w:t xml:space="preserve"> </w:t>
      </w:r>
      <w:r w:rsidR="000F6DD5">
        <w:rPr>
          <w:rFonts w:ascii="Times New Roman" w:hAnsi="Times New Roman"/>
          <w:sz w:val="24"/>
          <w:szCs w:val="24"/>
        </w:rPr>
        <w:t xml:space="preserve"> B. Goergen</w:t>
      </w:r>
      <w:r w:rsidR="002518FD">
        <w:rPr>
          <w:rFonts w:ascii="Times New Roman" w:hAnsi="Times New Roman"/>
          <w:sz w:val="24"/>
          <w:szCs w:val="24"/>
        </w:rPr>
        <w:t xml:space="preserve">. </w:t>
      </w:r>
      <w:r w:rsidR="00B0691C">
        <w:rPr>
          <w:rFonts w:ascii="Times New Roman" w:hAnsi="Times New Roman"/>
          <w:sz w:val="24"/>
          <w:szCs w:val="24"/>
        </w:rPr>
        <w:t xml:space="preserve">Absent: Stoddard and Redfield. </w:t>
      </w:r>
      <w:r w:rsidRPr="00D81837">
        <w:rPr>
          <w:rFonts w:ascii="Times New Roman" w:hAnsi="Times New Roman"/>
          <w:sz w:val="24"/>
          <w:szCs w:val="24"/>
        </w:rPr>
        <w:t>Others present:</w:t>
      </w:r>
      <w:r w:rsidR="006C62C7" w:rsidRPr="00D81837">
        <w:rPr>
          <w:rFonts w:ascii="Times New Roman" w:hAnsi="Times New Roman"/>
          <w:sz w:val="24"/>
          <w:szCs w:val="24"/>
        </w:rPr>
        <w:t xml:space="preserve"> </w:t>
      </w:r>
      <w:r w:rsidR="00B0691C">
        <w:rPr>
          <w:rFonts w:ascii="Times New Roman" w:hAnsi="Times New Roman"/>
          <w:sz w:val="24"/>
          <w:szCs w:val="24"/>
        </w:rPr>
        <w:t xml:space="preserve">Kelsey Stock, </w:t>
      </w:r>
      <w:r w:rsidR="00655FB4" w:rsidRPr="00D81837">
        <w:rPr>
          <w:rFonts w:ascii="Times New Roman" w:hAnsi="Times New Roman"/>
          <w:sz w:val="24"/>
          <w:szCs w:val="24"/>
        </w:rPr>
        <w:t xml:space="preserve">Nancy Lee, </w:t>
      </w:r>
      <w:r w:rsidR="000F6DD5">
        <w:rPr>
          <w:rFonts w:ascii="Times New Roman" w:hAnsi="Times New Roman"/>
          <w:sz w:val="24"/>
          <w:szCs w:val="24"/>
        </w:rPr>
        <w:t xml:space="preserve">Megan Kaye, Redgey Rademacher, </w:t>
      </w:r>
      <w:r w:rsidR="00B0691C">
        <w:rPr>
          <w:rFonts w:ascii="Times New Roman" w:hAnsi="Times New Roman"/>
          <w:sz w:val="24"/>
          <w:szCs w:val="24"/>
        </w:rPr>
        <w:t>Bryan Austin</w:t>
      </w:r>
      <w:r w:rsidR="000F6DD5">
        <w:rPr>
          <w:rFonts w:ascii="Times New Roman" w:hAnsi="Times New Roman"/>
          <w:sz w:val="24"/>
          <w:szCs w:val="24"/>
        </w:rPr>
        <w:t>,</w:t>
      </w:r>
      <w:r w:rsidRPr="00D81837">
        <w:rPr>
          <w:rFonts w:ascii="Times New Roman" w:hAnsi="Times New Roman"/>
          <w:sz w:val="24"/>
          <w:szCs w:val="24"/>
        </w:rPr>
        <w:t xml:space="preserve"> </w:t>
      </w:r>
      <w:r w:rsidR="000F6DD5">
        <w:rPr>
          <w:rFonts w:ascii="Times New Roman" w:hAnsi="Times New Roman"/>
          <w:sz w:val="24"/>
          <w:szCs w:val="24"/>
        </w:rPr>
        <w:t xml:space="preserve">Kathy Rabe, Gevin Rabe, </w:t>
      </w:r>
      <w:r w:rsidR="009600C8" w:rsidRPr="00D81837">
        <w:rPr>
          <w:rFonts w:ascii="Times New Roman" w:hAnsi="Times New Roman"/>
          <w:sz w:val="24"/>
          <w:szCs w:val="24"/>
        </w:rPr>
        <w:t>Dewane Stoddard</w:t>
      </w:r>
      <w:r w:rsidR="00A5606B" w:rsidRPr="00D81837">
        <w:rPr>
          <w:rFonts w:ascii="Times New Roman" w:hAnsi="Times New Roman"/>
          <w:sz w:val="24"/>
          <w:szCs w:val="24"/>
        </w:rPr>
        <w:t>,</w:t>
      </w:r>
      <w:r w:rsidR="009600C8" w:rsidRPr="00D81837">
        <w:rPr>
          <w:rFonts w:ascii="Times New Roman" w:hAnsi="Times New Roman"/>
          <w:sz w:val="24"/>
          <w:szCs w:val="24"/>
        </w:rPr>
        <w:t xml:space="preserve"> </w:t>
      </w:r>
      <w:r w:rsidR="00B0691C">
        <w:rPr>
          <w:rFonts w:ascii="Times New Roman" w:hAnsi="Times New Roman"/>
          <w:sz w:val="24"/>
          <w:szCs w:val="24"/>
        </w:rPr>
        <w:t>Sue Christenson</w:t>
      </w:r>
      <w:r w:rsidR="00F80F80">
        <w:rPr>
          <w:rFonts w:ascii="Times New Roman" w:hAnsi="Times New Roman"/>
          <w:sz w:val="24"/>
          <w:szCs w:val="24"/>
        </w:rPr>
        <w:t>,</w:t>
      </w:r>
      <w:r w:rsidR="00791A7C">
        <w:rPr>
          <w:rFonts w:ascii="Times New Roman" w:hAnsi="Times New Roman"/>
          <w:sz w:val="24"/>
          <w:szCs w:val="24"/>
        </w:rPr>
        <w:t xml:space="preserve"> </w:t>
      </w:r>
      <w:r w:rsidR="00B0691C">
        <w:rPr>
          <w:rFonts w:ascii="Times New Roman" w:hAnsi="Times New Roman"/>
          <w:sz w:val="24"/>
          <w:szCs w:val="24"/>
        </w:rPr>
        <w:t>Greg</w:t>
      </w:r>
      <w:r w:rsidR="006B2F1E">
        <w:rPr>
          <w:rFonts w:ascii="Times New Roman" w:hAnsi="Times New Roman"/>
          <w:sz w:val="24"/>
          <w:szCs w:val="24"/>
        </w:rPr>
        <w:t xml:space="preserve"> Cantine, </w:t>
      </w:r>
      <w:r w:rsidR="00B0691C">
        <w:rPr>
          <w:rFonts w:ascii="Times New Roman" w:hAnsi="Times New Roman"/>
          <w:sz w:val="24"/>
          <w:szCs w:val="24"/>
        </w:rPr>
        <w:t>Sue</w:t>
      </w:r>
      <w:r w:rsidR="006B2F1E">
        <w:rPr>
          <w:rFonts w:ascii="Times New Roman" w:hAnsi="Times New Roman"/>
          <w:sz w:val="24"/>
          <w:szCs w:val="24"/>
        </w:rPr>
        <w:t xml:space="preserve"> Cantine, </w:t>
      </w:r>
      <w:r w:rsidR="00B0691C">
        <w:rPr>
          <w:rFonts w:ascii="Times New Roman" w:hAnsi="Times New Roman"/>
          <w:sz w:val="24"/>
          <w:szCs w:val="24"/>
        </w:rPr>
        <w:t>a</w:t>
      </w:r>
      <w:r w:rsidR="002816E4">
        <w:rPr>
          <w:rFonts w:ascii="Times New Roman" w:hAnsi="Times New Roman"/>
          <w:sz w:val="24"/>
          <w:szCs w:val="24"/>
        </w:rPr>
        <w:t>n</w:t>
      </w:r>
      <w:r w:rsidR="00B0691C">
        <w:rPr>
          <w:rFonts w:ascii="Times New Roman" w:hAnsi="Times New Roman"/>
          <w:sz w:val="24"/>
          <w:szCs w:val="24"/>
        </w:rPr>
        <w:t>d Dan Schroeder</w:t>
      </w:r>
      <w:r w:rsidR="006B2F1E">
        <w:rPr>
          <w:rFonts w:ascii="Times New Roman" w:hAnsi="Times New Roman"/>
          <w:sz w:val="24"/>
          <w:szCs w:val="24"/>
        </w:rPr>
        <w:t>.</w:t>
      </w:r>
      <w:r w:rsidR="002816E4">
        <w:rPr>
          <w:rFonts w:ascii="Times New Roman" w:hAnsi="Times New Roman"/>
          <w:sz w:val="24"/>
          <w:szCs w:val="24"/>
        </w:rPr>
        <w:t xml:space="preserve"> </w:t>
      </w:r>
    </w:p>
    <w:p w14:paraId="50132402" w14:textId="6ED3C83E" w:rsidR="00DA635D" w:rsidRDefault="00115245" w:rsidP="005E20CE">
      <w:pPr>
        <w:spacing w:line="240" w:lineRule="auto"/>
        <w:rPr>
          <w:rFonts w:ascii="Times New Roman" w:hAnsi="Times New Roman"/>
          <w:sz w:val="24"/>
          <w:szCs w:val="24"/>
        </w:rPr>
      </w:pPr>
      <w:r>
        <w:rPr>
          <w:rFonts w:ascii="Times New Roman" w:hAnsi="Times New Roman"/>
          <w:sz w:val="24"/>
          <w:szCs w:val="24"/>
        </w:rPr>
        <w:tab/>
      </w:r>
      <w:r w:rsidR="005E20CE" w:rsidRPr="00D81837">
        <w:rPr>
          <w:rFonts w:ascii="Times New Roman" w:hAnsi="Times New Roman"/>
          <w:sz w:val="24"/>
          <w:szCs w:val="24"/>
        </w:rPr>
        <w:t>The Pledge of Allegiance and the South Dakota State Pledge were recited.</w:t>
      </w:r>
    </w:p>
    <w:p w14:paraId="58CE7439" w14:textId="0D83F479" w:rsidR="00F8229E" w:rsidRDefault="00F8229E" w:rsidP="005E20CE">
      <w:pPr>
        <w:spacing w:line="240" w:lineRule="auto"/>
        <w:rPr>
          <w:rFonts w:ascii="Times New Roman" w:hAnsi="Times New Roman"/>
          <w:sz w:val="24"/>
          <w:szCs w:val="24"/>
        </w:rPr>
      </w:pPr>
      <w:r>
        <w:rPr>
          <w:rFonts w:ascii="Times New Roman" w:hAnsi="Times New Roman"/>
          <w:sz w:val="24"/>
          <w:szCs w:val="24"/>
        </w:rPr>
        <w:tab/>
        <w:t xml:space="preserve">Motion to approve the minutes from </w:t>
      </w:r>
      <w:r w:rsidR="00B0691C">
        <w:rPr>
          <w:rFonts w:ascii="Times New Roman" w:hAnsi="Times New Roman"/>
          <w:sz w:val="24"/>
          <w:szCs w:val="24"/>
        </w:rPr>
        <w:t>April 7</w:t>
      </w:r>
      <w:r>
        <w:rPr>
          <w:rFonts w:ascii="Times New Roman" w:hAnsi="Times New Roman"/>
          <w:sz w:val="24"/>
          <w:szCs w:val="24"/>
        </w:rPr>
        <w:t>, 2026 regular meeting was made by Hughes with A. Goergen seconded. All in favor. Motion Carried.</w:t>
      </w:r>
    </w:p>
    <w:p w14:paraId="1525143E" w14:textId="31A9513E" w:rsidR="00F8229E" w:rsidRDefault="00F8229E" w:rsidP="005E20CE">
      <w:pPr>
        <w:spacing w:line="240" w:lineRule="auto"/>
        <w:rPr>
          <w:rFonts w:ascii="Times New Roman" w:hAnsi="Times New Roman"/>
          <w:sz w:val="24"/>
          <w:szCs w:val="24"/>
        </w:rPr>
      </w:pPr>
      <w:r>
        <w:rPr>
          <w:rFonts w:ascii="Times New Roman" w:hAnsi="Times New Roman"/>
          <w:sz w:val="24"/>
          <w:szCs w:val="24"/>
        </w:rPr>
        <w:tab/>
        <w:t xml:space="preserve">Motion to approve the claims was made by </w:t>
      </w:r>
      <w:r w:rsidR="00B0691C">
        <w:rPr>
          <w:rFonts w:ascii="Times New Roman" w:hAnsi="Times New Roman"/>
          <w:sz w:val="24"/>
          <w:szCs w:val="24"/>
        </w:rPr>
        <w:t>Roscoe</w:t>
      </w:r>
      <w:r>
        <w:rPr>
          <w:rFonts w:ascii="Times New Roman" w:hAnsi="Times New Roman"/>
          <w:sz w:val="24"/>
          <w:szCs w:val="24"/>
        </w:rPr>
        <w:t xml:space="preserve"> with B. Goergen seconded. Upon roll call Ayes: A. Goergen, Roscoe, Hughes, B. Goergen</w:t>
      </w:r>
      <w:r w:rsidR="00B0691C">
        <w:rPr>
          <w:rFonts w:ascii="Times New Roman" w:hAnsi="Times New Roman"/>
          <w:sz w:val="24"/>
          <w:szCs w:val="24"/>
        </w:rPr>
        <w:t>.</w:t>
      </w:r>
      <w:r>
        <w:rPr>
          <w:rFonts w:ascii="Times New Roman" w:hAnsi="Times New Roman"/>
          <w:sz w:val="24"/>
          <w:szCs w:val="24"/>
        </w:rPr>
        <w:t xml:space="preserve"> Nayes: None. </w:t>
      </w:r>
      <w:r w:rsidR="00B0691C">
        <w:rPr>
          <w:rFonts w:ascii="Times New Roman" w:hAnsi="Times New Roman"/>
          <w:sz w:val="24"/>
          <w:szCs w:val="24"/>
        </w:rPr>
        <w:t xml:space="preserve">Absent: Redfield and Stoddard. </w:t>
      </w:r>
      <w:r>
        <w:rPr>
          <w:rFonts w:ascii="Times New Roman" w:hAnsi="Times New Roman"/>
          <w:sz w:val="24"/>
          <w:szCs w:val="24"/>
        </w:rPr>
        <w:t>Motion Carried.</w:t>
      </w:r>
    </w:p>
    <w:p w14:paraId="62151785" w14:textId="77777777" w:rsidR="00191BC4" w:rsidRPr="00191BC4" w:rsidRDefault="00F76A9A" w:rsidP="00191BC4">
      <w:pPr>
        <w:rPr>
          <w:rFonts w:ascii="Times New Roman" w:eastAsiaTheme="minorHAnsi" w:hAnsi="Times New Roman"/>
          <w:kern w:val="2"/>
          <w:sz w:val="24"/>
          <w:szCs w:val="24"/>
          <w14:ligatures w14:val="standardContextual"/>
        </w:rPr>
      </w:pPr>
      <w:r>
        <w:rPr>
          <w:rFonts w:ascii="Times New Roman" w:hAnsi="Times New Roman"/>
          <w:sz w:val="24"/>
          <w:szCs w:val="24"/>
        </w:rPr>
        <w:tab/>
      </w:r>
      <w:r w:rsidR="00191BC4" w:rsidRPr="00191BC4">
        <w:rPr>
          <w:rFonts w:ascii="Times New Roman" w:eastAsiaTheme="minorHAnsi" w:hAnsi="Times New Roman"/>
          <w:kern w:val="2"/>
          <w:sz w:val="24"/>
          <w:szCs w:val="24"/>
          <w14:ligatures w14:val="standardContextual"/>
        </w:rPr>
        <w:t xml:space="preserve">AFLAC $554.35(2), BIG STONE AREA HARDWARE $23.01, BRYAN AUSTIN $218.40 (REIMBURSEMENT), CITY OF SIOUX FALLS $26.37, CINTAS CORPORATION $226.59, CITY OF BIG STONE CITY $4,007.69, COA-COLA BOTTLING $263.00, DARCY ROSCOE $11.17 (REIMBURSEMENT), DOLL DISTRIBUTING LLC $7,085.95, DSC COMMUNICATIONS $2,477.79, ELECTRO WATCHMAN INC $195.00,  FLUEGEL ANDERSON MCLAUGHLIN $859.66, GRANT COUNTY AUDITOR $7,500.00, HARRYS FROZEN FOODS $768.75, INTERNAL REVENUE SERVICE $8,288.69, JOHNSON BROTHERS FAMOUS BRANDS $3,418.50, JIM DANDY SNACK FOOD CO $99.00, MISSOURI BASIN MPA/ S-1 $75.00, MISSOURI RIVER ENERGY SERVICE $17,014.68, MISSOURI BASIN MPA-TSA $5,737.55, MAC DADDY’S DRIVE IN $577.86, MIDCO BUSINESS $1,429.02, ORTONVILLE INDEPENDENT $204.00, POS PHASE 3 $148.68, PRINCIPAL LIFE $267.44, PORTER DISTRIBUTING CO $2,398.90, RONGLIEN EXCAVATING INC $8,247.16, STREET GRAPHEX $85.00, SOUTH DAKOTA MUNICIPAL LEAGUE $25.00, SD AFFILIATES $150.00, SD DEPT OF LABOR&amp;REG $215.07, SOUTH DAKOTA 811 $4.48, ULINE $1,901.02, VERIZON WIRELESS $155.43, MARY HILLMAN $100.00, NAPA AUTO PARTS $859.60, PEPSI COLA $284.55, GRANT ROBERTS RURAL WATER $12,732.80, HEALTH POOL SD $12,114.60, PAYROLL THRU 4/26/26 $5,564.83, $7,141.59, PAYROLL 4/13/26 $5,495.41, $7,337.68, WASTE MANAGEMENT $5,250.96, REPUBLIC BEVERAGE COMPANY $1,403.02, SOUTHERN GLAZERS $270.70, SOUTH DAKOTA RETIREMENT SYSTEM $3,820.78, WINWATER $808.20, NORTHWESTERN </w:t>
      </w:r>
      <w:r w:rsidR="00191BC4" w:rsidRPr="00191BC4">
        <w:rPr>
          <w:rFonts w:ascii="Times New Roman" w:eastAsiaTheme="minorHAnsi" w:hAnsi="Times New Roman"/>
          <w:kern w:val="2"/>
          <w:sz w:val="24"/>
          <w:szCs w:val="24"/>
          <w14:ligatures w14:val="standardContextual"/>
        </w:rPr>
        <w:lastRenderedPageBreak/>
        <w:t xml:space="preserve">ENERGY $95.96, SOUTH DAKOTA ASSOCIATION OF RURAL WATER $410.00, GRANT COUNTY REVIEW $94.39          </w:t>
      </w:r>
    </w:p>
    <w:p w14:paraId="6618F501" w14:textId="10F32D77" w:rsidR="0038557C" w:rsidRDefault="00F8229E" w:rsidP="005E20CE">
      <w:pPr>
        <w:spacing w:line="240" w:lineRule="auto"/>
        <w:rPr>
          <w:rFonts w:ascii="Times New Roman" w:hAnsi="Times New Roman"/>
          <w:sz w:val="24"/>
          <w:szCs w:val="24"/>
        </w:rPr>
      </w:pPr>
      <w:r>
        <w:rPr>
          <w:rFonts w:ascii="Times New Roman" w:hAnsi="Times New Roman"/>
          <w:sz w:val="24"/>
          <w:szCs w:val="24"/>
        </w:rPr>
        <w:tab/>
      </w:r>
      <w:r w:rsidR="0038557C">
        <w:rPr>
          <w:rFonts w:ascii="Times New Roman" w:hAnsi="Times New Roman"/>
          <w:sz w:val="24"/>
          <w:szCs w:val="24"/>
        </w:rPr>
        <w:t xml:space="preserve">Councilmember Hughes discussed the pet ordinances and the complaints that are being received along with abandoned and junk motor vehicles. </w:t>
      </w:r>
      <w:r w:rsidR="0074251D">
        <w:rPr>
          <w:rFonts w:ascii="Times New Roman" w:hAnsi="Times New Roman"/>
          <w:sz w:val="24"/>
          <w:szCs w:val="24"/>
        </w:rPr>
        <w:t>Hughes made a motion to pass Ordinance 2026-03 with Roscoe seconded. All in favor. Motion Carried.</w:t>
      </w:r>
    </w:p>
    <w:p w14:paraId="5E37417C" w14:textId="77777777" w:rsidR="00314F07" w:rsidRPr="003745BB" w:rsidRDefault="00314F07" w:rsidP="00314F07">
      <w:pPr>
        <w:pStyle w:val="Title"/>
        <w:rPr>
          <w:b w:val="0"/>
          <w:bCs/>
          <w:szCs w:val="72"/>
        </w:rPr>
      </w:pPr>
      <w:r>
        <w:rPr>
          <w:szCs w:val="24"/>
        </w:rPr>
        <w:tab/>
      </w:r>
      <w:r w:rsidRPr="003745BB">
        <w:rPr>
          <w:bCs/>
          <w:szCs w:val="72"/>
        </w:rPr>
        <w:t xml:space="preserve">ORDINANCE NO. </w:t>
      </w:r>
      <w:r>
        <w:rPr>
          <w:b w:val="0"/>
          <w:bCs/>
          <w:szCs w:val="72"/>
        </w:rPr>
        <w:t>2026-03</w:t>
      </w:r>
    </w:p>
    <w:p w14:paraId="08D80C57" w14:textId="77777777" w:rsidR="00314F07" w:rsidRPr="00F94EBB" w:rsidRDefault="00314F07" w:rsidP="00314F07"/>
    <w:p w14:paraId="635E145C" w14:textId="77777777" w:rsidR="00314F07" w:rsidRDefault="00314F07" w:rsidP="00314F07">
      <w:pPr>
        <w:jc w:val="both"/>
        <w:rPr>
          <w:rFonts w:ascii="Times New Roman" w:hAnsi="Times New Roman"/>
          <w:sz w:val="24"/>
          <w:szCs w:val="24"/>
        </w:rPr>
      </w:pPr>
      <w:r>
        <w:rPr>
          <w:rFonts w:ascii="Times New Roman" w:hAnsi="Times New Roman"/>
          <w:sz w:val="24"/>
          <w:szCs w:val="24"/>
        </w:rPr>
        <w:t xml:space="preserve">Be it ordained by the City Council of the City of Big Stone City, South Dakota, that the Ordinances of the City of Big Stone City, be amended by creating provisions for Abandoned and Junked Motor Vehicles. </w:t>
      </w:r>
    </w:p>
    <w:p w14:paraId="4F91B040" w14:textId="77777777" w:rsidR="00314F07" w:rsidRDefault="00314F07" w:rsidP="00314F07">
      <w:pPr>
        <w:jc w:val="both"/>
        <w:rPr>
          <w:rFonts w:ascii="Times New Roman" w:hAnsi="Times New Roman"/>
          <w:sz w:val="24"/>
          <w:szCs w:val="24"/>
        </w:rPr>
      </w:pPr>
      <w:r>
        <w:rPr>
          <w:rFonts w:ascii="Times New Roman" w:hAnsi="Times New Roman"/>
          <w:sz w:val="24"/>
          <w:szCs w:val="24"/>
        </w:rPr>
        <w:t>An Ordinance creating provisions for Abandoned and Junked Motor Vehicles</w:t>
      </w:r>
    </w:p>
    <w:p w14:paraId="1FC93B99" w14:textId="77777777" w:rsidR="00314F07" w:rsidRDefault="00314F07" w:rsidP="00314F07">
      <w:pPr>
        <w:jc w:val="both"/>
        <w:rPr>
          <w:rFonts w:ascii="Times New Roman" w:hAnsi="Times New Roman"/>
          <w:sz w:val="24"/>
          <w:szCs w:val="24"/>
        </w:rPr>
      </w:pPr>
      <w:r>
        <w:rPr>
          <w:rFonts w:ascii="Times New Roman" w:hAnsi="Times New Roman"/>
          <w:sz w:val="24"/>
          <w:szCs w:val="24"/>
        </w:rPr>
        <w:t xml:space="preserve">Be It Ordained by the City Council of the City of Big Stone City that the Ordinances of the City of Big Stone City are amended by adding new Chapter 91as follows: </w:t>
      </w:r>
    </w:p>
    <w:p w14:paraId="4E324191" w14:textId="77777777" w:rsidR="00314F07" w:rsidRDefault="00314F07" w:rsidP="00314F07">
      <w:pPr>
        <w:jc w:val="both"/>
        <w:rPr>
          <w:rFonts w:ascii="Times New Roman" w:hAnsi="Times New Roman"/>
          <w:b/>
          <w:bCs/>
          <w:sz w:val="24"/>
          <w:szCs w:val="24"/>
        </w:rPr>
      </w:pPr>
      <w:r>
        <w:rPr>
          <w:rFonts w:ascii="Times New Roman" w:hAnsi="Times New Roman"/>
          <w:b/>
          <w:bCs/>
          <w:sz w:val="24"/>
          <w:szCs w:val="24"/>
        </w:rPr>
        <w:t>91.</w:t>
      </w:r>
      <w:r w:rsidRPr="00C90D2F">
        <w:rPr>
          <w:rFonts w:ascii="Times New Roman" w:hAnsi="Times New Roman"/>
          <w:b/>
          <w:bCs/>
          <w:sz w:val="24"/>
          <w:szCs w:val="24"/>
        </w:rPr>
        <w:t>010</w:t>
      </w:r>
      <w:r w:rsidRPr="00C90D2F">
        <w:rPr>
          <w:rFonts w:ascii="Times New Roman" w:hAnsi="Times New Roman"/>
          <w:b/>
          <w:bCs/>
          <w:sz w:val="24"/>
          <w:szCs w:val="24"/>
        </w:rPr>
        <w:tab/>
        <w:t>Definitions.</w:t>
      </w:r>
    </w:p>
    <w:p w14:paraId="15D2B55F" w14:textId="77777777" w:rsidR="00314F07" w:rsidRDefault="00314F07" w:rsidP="00314F07">
      <w:pPr>
        <w:jc w:val="both"/>
        <w:rPr>
          <w:rFonts w:ascii="Times New Roman" w:hAnsi="Times New Roman"/>
          <w:sz w:val="24"/>
          <w:szCs w:val="24"/>
        </w:rPr>
      </w:pPr>
      <w:r w:rsidRPr="00C90D2F">
        <w:rPr>
          <w:rFonts w:ascii="Times New Roman" w:hAnsi="Times New Roman"/>
          <w:sz w:val="24"/>
          <w:szCs w:val="24"/>
        </w:rPr>
        <w:t>As used in this chapter the following words, terms and phrases shall have the meanings herein ascribed:</w:t>
      </w:r>
    </w:p>
    <w:p w14:paraId="31DF9C10" w14:textId="77777777" w:rsidR="00314F07" w:rsidRDefault="00314F07" w:rsidP="00314F07">
      <w:pPr>
        <w:jc w:val="both"/>
        <w:rPr>
          <w:rFonts w:ascii="Times New Roman" w:hAnsi="Times New Roman"/>
          <w:sz w:val="24"/>
          <w:szCs w:val="24"/>
        </w:rPr>
      </w:pPr>
      <w:bookmarkStart w:id="0" w:name="10.56.010A."/>
      <w:bookmarkEnd w:id="0"/>
      <w:r w:rsidRPr="00C90D2F">
        <w:rPr>
          <w:rFonts w:ascii="Times New Roman" w:hAnsi="Times New Roman"/>
          <w:sz w:val="24"/>
          <w:szCs w:val="24"/>
        </w:rPr>
        <w:t>A.</w:t>
      </w:r>
      <w:r w:rsidRPr="00C90D2F">
        <w:rPr>
          <w:rFonts w:ascii="Times New Roman" w:hAnsi="Times New Roman"/>
          <w:sz w:val="24"/>
          <w:szCs w:val="24"/>
        </w:rPr>
        <w:t> </w:t>
      </w:r>
      <w:r w:rsidRPr="00C90D2F">
        <w:rPr>
          <w:rFonts w:ascii="Times New Roman" w:hAnsi="Times New Roman"/>
          <w:sz w:val="24"/>
          <w:szCs w:val="24"/>
        </w:rPr>
        <w:t xml:space="preserve"> </w:t>
      </w:r>
      <w:r w:rsidRPr="00C90D2F">
        <w:rPr>
          <w:rFonts w:ascii="Times New Roman" w:hAnsi="Times New Roman"/>
          <w:b/>
          <w:bCs/>
          <w:i/>
          <w:iCs/>
          <w:sz w:val="24"/>
          <w:szCs w:val="24"/>
        </w:rPr>
        <w:t>ABANDONED MOTOR VEHICLE</w:t>
      </w:r>
      <w:r w:rsidRPr="00C90D2F">
        <w:rPr>
          <w:rFonts w:ascii="Times New Roman" w:hAnsi="Times New Roman"/>
          <w:i/>
          <w:iCs/>
          <w:sz w:val="24"/>
          <w:szCs w:val="24"/>
        </w:rPr>
        <w:t>.</w:t>
      </w:r>
      <w:r w:rsidRPr="00C90D2F">
        <w:rPr>
          <w:rFonts w:ascii="Times New Roman" w:hAnsi="Times New Roman"/>
          <w:sz w:val="24"/>
          <w:szCs w:val="24"/>
        </w:rPr>
        <w:t xml:space="preserve"> Any motor vehicle which is left unattended on any public street or alley, in any public parking lot, or in any other public place for more than 24 consecutive hours.</w:t>
      </w:r>
    </w:p>
    <w:p w14:paraId="5656F0DF" w14:textId="77777777" w:rsidR="00314F07" w:rsidRDefault="00314F07" w:rsidP="00314F07">
      <w:pPr>
        <w:jc w:val="both"/>
        <w:rPr>
          <w:rFonts w:ascii="Times New Roman" w:hAnsi="Times New Roman"/>
          <w:sz w:val="24"/>
          <w:szCs w:val="24"/>
        </w:rPr>
      </w:pPr>
      <w:bookmarkStart w:id="1" w:name="10.56.010B."/>
      <w:bookmarkEnd w:id="1"/>
      <w:r w:rsidRPr="00C90D2F">
        <w:rPr>
          <w:rFonts w:ascii="Times New Roman" w:hAnsi="Times New Roman"/>
          <w:sz w:val="24"/>
          <w:szCs w:val="24"/>
        </w:rPr>
        <w:t>B.</w:t>
      </w:r>
      <w:r w:rsidRPr="00C90D2F">
        <w:rPr>
          <w:rFonts w:ascii="Times New Roman" w:hAnsi="Times New Roman"/>
          <w:sz w:val="24"/>
          <w:szCs w:val="24"/>
        </w:rPr>
        <w:t> </w:t>
      </w:r>
      <w:r w:rsidRPr="00C90D2F">
        <w:rPr>
          <w:rFonts w:ascii="Times New Roman" w:hAnsi="Times New Roman"/>
          <w:sz w:val="24"/>
          <w:szCs w:val="24"/>
        </w:rPr>
        <w:t xml:space="preserve"> </w:t>
      </w:r>
      <w:r w:rsidRPr="00C90D2F">
        <w:rPr>
          <w:rFonts w:ascii="Times New Roman" w:hAnsi="Times New Roman"/>
          <w:b/>
          <w:bCs/>
          <w:i/>
          <w:iCs/>
          <w:sz w:val="24"/>
          <w:szCs w:val="24"/>
        </w:rPr>
        <w:t>JUNK MOTOR VEHICLES</w:t>
      </w:r>
      <w:r w:rsidRPr="00C90D2F">
        <w:rPr>
          <w:rFonts w:ascii="Times New Roman" w:hAnsi="Times New Roman"/>
          <w:i/>
          <w:iCs/>
          <w:sz w:val="24"/>
          <w:szCs w:val="24"/>
        </w:rPr>
        <w:t>.</w:t>
      </w:r>
      <w:r w:rsidRPr="00C90D2F">
        <w:rPr>
          <w:rFonts w:ascii="Times New Roman" w:hAnsi="Times New Roman"/>
          <w:sz w:val="24"/>
          <w:szCs w:val="24"/>
        </w:rPr>
        <w:t xml:space="preserve"> Any motor vehicle which does not have lawfully affixed thereto unexpired license plates or which is wrecked, dismantled, partially dismantled, inoperable or discarded, or any motor vehicle with one or more broken window(s) or windshield(s) if the broken glass poses a potential threat to the public’s health, safety, or welfare.</w:t>
      </w:r>
    </w:p>
    <w:p w14:paraId="6612F800" w14:textId="77777777" w:rsidR="00314F07" w:rsidRPr="00C90D2F" w:rsidRDefault="00314F07" w:rsidP="00314F07">
      <w:pPr>
        <w:jc w:val="both"/>
        <w:rPr>
          <w:rFonts w:ascii="Times New Roman" w:hAnsi="Times New Roman"/>
          <w:sz w:val="24"/>
          <w:szCs w:val="24"/>
        </w:rPr>
      </w:pPr>
      <w:bookmarkStart w:id="2" w:name="10.56.010C."/>
      <w:bookmarkEnd w:id="2"/>
      <w:r w:rsidRPr="00C90D2F">
        <w:rPr>
          <w:rFonts w:ascii="Times New Roman" w:hAnsi="Times New Roman"/>
          <w:sz w:val="24"/>
          <w:szCs w:val="24"/>
        </w:rPr>
        <w:t>C.</w:t>
      </w:r>
      <w:r w:rsidRPr="00C90D2F">
        <w:rPr>
          <w:rFonts w:ascii="Times New Roman" w:hAnsi="Times New Roman"/>
          <w:sz w:val="24"/>
          <w:szCs w:val="24"/>
        </w:rPr>
        <w:t> </w:t>
      </w:r>
      <w:r w:rsidRPr="00C90D2F">
        <w:rPr>
          <w:rFonts w:ascii="Times New Roman" w:hAnsi="Times New Roman"/>
          <w:sz w:val="24"/>
          <w:szCs w:val="24"/>
        </w:rPr>
        <w:t xml:space="preserve"> </w:t>
      </w:r>
      <w:r w:rsidRPr="00C90D2F">
        <w:rPr>
          <w:rFonts w:ascii="Times New Roman" w:hAnsi="Times New Roman"/>
          <w:b/>
          <w:bCs/>
          <w:i/>
          <w:iCs/>
          <w:sz w:val="24"/>
          <w:szCs w:val="24"/>
        </w:rPr>
        <w:t>MOTOR VEHICLE</w:t>
      </w:r>
      <w:r w:rsidRPr="00C90D2F">
        <w:rPr>
          <w:rFonts w:ascii="Times New Roman" w:hAnsi="Times New Roman"/>
          <w:i/>
          <w:iCs/>
          <w:sz w:val="24"/>
          <w:szCs w:val="24"/>
        </w:rPr>
        <w:t>.</w:t>
      </w:r>
      <w:r w:rsidRPr="00C90D2F">
        <w:rPr>
          <w:rFonts w:ascii="Times New Roman" w:hAnsi="Times New Roman"/>
          <w:sz w:val="24"/>
          <w:szCs w:val="24"/>
        </w:rPr>
        <w:t xml:space="preserve"> Any self-propelled vehicle including, but not limited to automobiles, motorcycles, motor scooters, trucks, tractors, go-carts, golf carts and campers.</w:t>
      </w:r>
    </w:p>
    <w:p w14:paraId="0549D3F0" w14:textId="77777777" w:rsidR="00314F07" w:rsidRDefault="00314F07" w:rsidP="00314F07">
      <w:pPr>
        <w:jc w:val="both"/>
        <w:rPr>
          <w:rFonts w:ascii="Times New Roman" w:hAnsi="Times New Roman"/>
          <w:b/>
          <w:bCs/>
          <w:sz w:val="24"/>
          <w:szCs w:val="24"/>
        </w:rPr>
      </w:pPr>
      <w:bookmarkStart w:id="3" w:name="10.56.020"/>
      <w:bookmarkEnd w:id="3"/>
      <w:r>
        <w:rPr>
          <w:rFonts w:ascii="Times New Roman" w:hAnsi="Times New Roman"/>
          <w:b/>
          <w:bCs/>
          <w:sz w:val="24"/>
          <w:szCs w:val="24"/>
        </w:rPr>
        <w:t>91.</w:t>
      </w:r>
      <w:r w:rsidRPr="00C90D2F">
        <w:rPr>
          <w:rFonts w:ascii="Times New Roman" w:hAnsi="Times New Roman"/>
          <w:b/>
          <w:bCs/>
          <w:sz w:val="24"/>
          <w:szCs w:val="24"/>
        </w:rPr>
        <w:t>020</w:t>
      </w:r>
      <w:r w:rsidRPr="00C90D2F">
        <w:rPr>
          <w:rFonts w:ascii="Times New Roman" w:hAnsi="Times New Roman"/>
          <w:b/>
          <w:bCs/>
          <w:sz w:val="24"/>
          <w:szCs w:val="24"/>
        </w:rPr>
        <w:tab/>
        <w:t>Nuisance declared.</w:t>
      </w:r>
    </w:p>
    <w:p w14:paraId="47A5DCC2" w14:textId="77777777" w:rsidR="00314F07" w:rsidRPr="00C90D2F" w:rsidRDefault="00314F07" w:rsidP="00314F07">
      <w:pPr>
        <w:jc w:val="both"/>
        <w:rPr>
          <w:rFonts w:ascii="Times New Roman" w:hAnsi="Times New Roman"/>
          <w:sz w:val="24"/>
          <w:szCs w:val="24"/>
        </w:rPr>
      </w:pPr>
      <w:r w:rsidRPr="00C90D2F">
        <w:rPr>
          <w:rFonts w:ascii="Times New Roman" w:hAnsi="Times New Roman"/>
          <w:sz w:val="24"/>
          <w:szCs w:val="24"/>
        </w:rPr>
        <w:t>The presence of an abandoned, wrecked, dismantled, inoperative, junk or partially dismantled motor vehicle or parts thereof, on private or public property, is declared a public nuisance pursuant to SDCL § </w:t>
      </w:r>
      <w:hyperlink r:id="rId5" w:history="1">
        <w:r w:rsidRPr="00C90D2F">
          <w:rPr>
            <w:rStyle w:val="Hyperlink"/>
            <w:rFonts w:ascii="Times New Roman" w:hAnsi="Times New Roman"/>
            <w:sz w:val="24"/>
            <w:szCs w:val="24"/>
          </w:rPr>
          <w:t>9-29-13</w:t>
        </w:r>
      </w:hyperlink>
      <w:r w:rsidRPr="00C90D2F">
        <w:rPr>
          <w:rFonts w:ascii="Times New Roman" w:hAnsi="Times New Roman"/>
          <w:sz w:val="24"/>
          <w:szCs w:val="24"/>
        </w:rPr>
        <w:t>. This section shall not apply to any motor vehicle enclosed within a building on private property or to any motor vehicle held in connection with a business enterprise, properly operated in the appropriate zoning district, or to any motor vehicle in operable condition specifically adapted or designed for operation on drag strips or raceways and covered with an appropriate cover to screen it from view, which vehicle remains on private property.</w:t>
      </w:r>
    </w:p>
    <w:p w14:paraId="3AA22840" w14:textId="77777777" w:rsidR="00AB7119" w:rsidRDefault="00AB7119" w:rsidP="00314F07">
      <w:pPr>
        <w:jc w:val="both"/>
        <w:rPr>
          <w:rFonts w:ascii="Times New Roman" w:hAnsi="Times New Roman"/>
          <w:b/>
          <w:bCs/>
          <w:sz w:val="24"/>
          <w:szCs w:val="24"/>
        </w:rPr>
      </w:pPr>
      <w:bookmarkStart w:id="4" w:name="10.56.030"/>
      <w:bookmarkEnd w:id="4"/>
    </w:p>
    <w:p w14:paraId="09D67A8D" w14:textId="4D89CD9F" w:rsidR="00314F07" w:rsidRDefault="00314F07" w:rsidP="00314F07">
      <w:pPr>
        <w:jc w:val="both"/>
        <w:rPr>
          <w:rFonts w:ascii="Times New Roman" w:hAnsi="Times New Roman"/>
          <w:b/>
          <w:bCs/>
          <w:sz w:val="24"/>
          <w:szCs w:val="24"/>
        </w:rPr>
      </w:pPr>
      <w:r>
        <w:rPr>
          <w:rFonts w:ascii="Times New Roman" w:hAnsi="Times New Roman"/>
          <w:b/>
          <w:bCs/>
          <w:sz w:val="24"/>
          <w:szCs w:val="24"/>
        </w:rPr>
        <w:t>91.</w:t>
      </w:r>
      <w:r w:rsidRPr="00C90D2F">
        <w:rPr>
          <w:rFonts w:ascii="Times New Roman" w:hAnsi="Times New Roman"/>
          <w:b/>
          <w:bCs/>
          <w:sz w:val="24"/>
          <w:szCs w:val="24"/>
        </w:rPr>
        <w:t>030</w:t>
      </w:r>
      <w:r w:rsidRPr="00C90D2F">
        <w:rPr>
          <w:rFonts w:ascii="Times New Roman" w:hAnsi="Times New Roman"/>
          <w:b/>
          <w:bCs/>
          <w:sz w:val="24"/>
          <w:szCs w:val="24"/>
        </w:rPr>
        <w:tab/>
        <w:t>Storing, parking or leaving on public property–Prohibited.</w:t>
      </w:r>
    </w:p>
    <w:p w14:paraId="144D2819" w14:textId="77777777" w:rsidR="00314F07" w:rsidRDefault="00314F07" w:rsidP="00314F07">
      <w:pPr>
        <w:jc w:val="both"/>
        <w:rPr>
          <w:rFonts w:ascii="Times New Roman" w:hAnsi="Times New Roman"/>
          <w:sz w:val="24"/>
          <w:szCs w:val="24"/>
        </w:rPr>
      </w:pPr>
      <w:r w:rsidRPr="00C90D2F">
        <w:rPr>
          <w:rFonts w:ascii="Times New Roman" w:hAnsi="Times New Roman"/>
          <w:sz w:val="24"/>
          <w:szCs w:val="24"/>
        </w:rPr>
        <w:t>No person shall park, store, leave or permit the parking, storing or leaving of any abandoned or junk motor vehicle of any kind, whether attended or not, upon any public property in the city.</w:t>
      </w:r>
    </w:p>
    <w:p w14:paraId="212C85BA" w14:textId="77777777" w:rsidR="00314F07" w:rsidRDefault="00314F07" w:rsidP="00314F07">
      <w:pPr>
        <w:jc w:val="both"/>
        <w:rPr>
          <w:rFonts w:ascii="Times New Roman" w:hAnsi="Times New Roman"/>
          <w:b/>
          <w:bCs/>
          <w:sz w:val="24"/>
          <w:szCs w:val="24"/>
        </w:rPr>
      </w:pPr>
      <w:bookmarkStart w:id="5" w:name="10.56.040"/>
      <w:bookmarkEnd w:id="5"/>
      <w:r>
        <w:rPr>
          <w:rFonts w:ascii="Times New Roman" w:hAnsi="Times New Roman"/>
          <w:b/>
          <w:bCs/>
          <w:sz w:val="24"/>
          <w:szCs w:val="24"/>
        </w:rPr>
        <w:t>91.</w:t>
      </w:r>
      <w:r w:rsidRPr="00C90D2F">
        <w:rPr>
          <w:rFonts w:ascii="Times New Roman" w:hAnsi="Times New Roman"/>
          <w:b/>
          <w:bCs/>
          <w:sz w:val="24"/>
          <w:szCs w:val="24"/>
        </w:rPr>
        <w:t>040</w:t>
      </w:r>
      <w:r w:rsidRPr="00C90D2F">
        <w:rPr>
          <w:rFonts w:ascii="Times New Roman" w:hAnsi="Times New Roman"/>
          <w:b/>
          <w:bCs/>
          <w:sz w:val="24"/>
          <w:szCs w:val="24"/>
        </w:rPr>
        <w:tab/>
        <w:t>Storing, parking or leaving on public property–Removal.</w:t>
      </w:r>
    </w:p>
    <w:p w14:paraId="24646ACA" w14:textId="77777777" w:rsidR="00314F07" w:rsidRPr="00C90D2F" w:rsidRDefault="00314F07" w:rsidP="00314F07">
      <w:pPr>
        <w:jc w:val="both"/>
        <w:rPr>
          <w:rFonts w:ascii="Times New Roman" w:hAnsi="Times New Roman"/>
          <w:sz w:val="24"/>
          <w:szCs w:val="24"/>
        </w:rPr>
      </w:pPr>
      <w:r w:rsidRPr="00C90D2F">
        <w:rPr>
          <w:rFonts w:ascii="Times New Roman" w:hAnsi="Times New Roman"/>
          <w:sz w:val="24"/>
          <w:szCs w:val="24"/>
        </w:rPr>
        <w:t>Whenever a</w:t>
      </w:r>
      <w:r>
        <w:rPr>
          <w:rFonts w:ascii="Times New Roman" w:hAnsi="Times New Roman"/>
          <w:sz w:val="24"/>
          <w:szCs w:val="24"/>
        </w:rPr>
        <w:t xml:space="preserve"> city </w:t>
      </w:r>
      <w:r w:rsidRPr="00C90D2F">
        <w:rPr>
          <w:rFonts w:ascii="Times New Roman" w:hAnsi="Times New Roman"/>
          <w:sz w:val="24"/>
          <w:szCs w:val="24"/>
        </w:rPr>
        <w:t xml:space="preserve">officer finds an abandoned motor vehicle or junk motor vehicle on public property, he or she shall place written notice on the vehicle that it will be removed to a garage or place of safety unless the owner removes the vehicle from public property within 24 hours of the giving of the notice. After the expiration of the 24-hour period, the vehicle may be removed by the removal agency to a garage or place of safety. Nothing in this section precludes the </w:t>
      </w:r>
      <w:r>
        <w:rPr>
          <w:rFonts w:ascii="Times New Roman" w:hAnsi="Times New Roman"/>
          <w:sz w:val="24"/>
          <w:szCs w:val="24"/>
        </w:rPr>
        <w:t>City</w:t>
      </w:r>
      <w:r w:rsidRPr="00C90D2F">
        <w:rPr>
          <w:rFonts w:ascii="Times New Roman" w:hAnsi="Times New Roman"/>
          <w:sz w:val="24"/>
          <w:szCs w:val="24"/>
        </w:rPr>
        <w:t xml:space="preserve"> from immediately removing a motor vehicle which causes an obstruction or hazard to traffic.</w:t>
      </w:r>
    </w:p>
    <w:p w14:paraId="2B4A9B31" w14:textId="77777777" w:rsidR="00314F07" w:rsidRDefault="00314F07" w:rsidP="00314F07">
      <w:pPr>
        <w:jc w:val="both"/>
        <w:rPr>
          <w:rFonts w:ascii="Times New Roman" w:hAnsi="Times New Roman"/>
          <w:b/>
          <w:bCs/>
          <w:sz w:val="24"/>
          <w:szCs w:val="24"/>
        </w:rPr>
      </w:pPr>
      <w:bookmarkStart w:id="6" w:name="10.56.050"/>
      <w:bookmarkEnd w:id="6"/>
      <w:r>
        <w:rPr>
          <w:rFonts w:ascii="Times New Roman" w:hAnsi="Times New Roman"/>
          <w:b/>
          <w:bCs/>
          <w:sz w:val="24"/>
          <w:szCs w:val="24"/>
        </w:rPr>
        <w:t>91.</w:t>
      </w:r>
      <w:r w:rsidRPr="00C90D2F">
        <w:rPr>
          <w:rFonts w:ascii="Times New Roman" w:hAnsi="Times New Roman"/>
          <w:b/>
          <w:bCs/>
          <w:sz w:val="24"/>
          <w:szCs w:val="24"/>
        </w:rPr>
        <w:t>050</w:t>
      </w:r>
      <w:r w:rsidRPr="00C90D2F">
        <w:rPr>
          <w:rFonts w:ascii="Times New Roman" w:hAnsi="Times New Roman"/>
          <w:b/>
          <w:bCs/>
          <w:sz w:val="24"/>
          <w:szCs w:val="24"/>
        </w:rPr>
        <w:tab/>
        <w:t>Presence on private property–Prohibited.</w:t>
      </w:r>
    </w:p>
    <w:p w14:paraId="24D886E0" w14:textId="77777777" w:rsidR="00314F07" w:rsidRPr="00C90D2F" w:rsidRDefault="00314F07" w:rsidP="00314F07">
      <w:pPr>
        <w:jc w:val="both"/>
        <w:rPr>
          <w:rFonts w:ascii="Times New Roman" w:hAnsi="Times New Roman"/>
          <w:sz w:val="24"/>
          <w:szCs w:val="24"/>
        </w:rPr>
      </w:pPr>
      <w:r w:rsidRPr="00C90D2F">
        <w:rPr>
          <w:rFonts w:ascii="Times New Roman" w:hAnsi="Times New Roman"/>
          <w:sz w:val="24"/>
          <w:szCs w:val="24"/>
        </w:rPr>
        <w:t>No person owning, in charge of, or in control of any real property within the city, whether as owner, tenant, occupant, lessee or otherwise, shall allow any abandoned or junk motor vehicle of any kind to remain on the property longer than 14 days.</w:t>
      </w:r>
    </w:p>
    <w:p w14:paraId="214A6A16" w14:textId="77777777" w:rsidR="00314F07" w:rsidRDefault="00314F07" w:rsidP="00314F07">
      <w:pPr>
        <w:jc w:val="both"/>
        <w:rPr>
          <w:rFonts w:ascii="Times New Roman" w:hAnsi="Times New Roman"/>
          <w:b/>
          <w:bCs/>
          <w:sz w:val="24"/>
          <w:szCs w:val="24"/>
        </w:rPr>
      </w:pPr>
      <w:bookmarkStart w:id="7" w:name="10.56.060"/>
      <w:bookmarkEnd w:id="7"/>
      <w:r>
        <w:rPr>
          <w:rFonts w:ascii="Times New Roman" w:hAnsi="Times New Roman"/>
          <w:b/>
          <w:bCs/>
          <w:sz w:val="24"/>
          <w:szCs w:val="24"/>
        </w:rPr>
        <w:t>91.</w:t>
      </w:r>
      <w:r w:rsidRPr="00C90D2F">
        <w:rPr>
          <w:rFonts w:ascii="Times New Roman" w:hAnsi="Times New Roman"/>
          <w:b/>
          <w:bCs/>
          <w:sz w:val="24"/>
          <w:szCs w:val="24"/>
        </w:rPr>
        <w:t>060</w:t>
      </w:r>
      <w:r w:rsidRPr="00C90D2F">
        <w:rPr>
          <w:rFonts w:ascii="Times New Roman" w:hAnsi="Times New Roman"/>
          <w:b/>
          <w:bCs/>
          <w:sz w:val="24"/>
          <w:szCs w:val="24"/>
        </w:rPr>
        <w:tab/>
        <w:t>Presence on private property–Notice to remove.</w:t>
      </w:r>
    </w:p>
    <w:p w14:paraId="7C578928" w14:textId="77777777" w:rsidR="00314F07" w:rsidRPr="00C90D2F" w:rsidRDefault="00314F07" w:rsidP="00314F07">
      <w:pPr>
        <w:jc w:val="both"/>
        <w:rPr>
          <w:rFonts w:ascii="Times New Roman" w:hAnsi="Times New Roman"/>
          <w:sz w:val="24"/>
          <w:szCs w:val="24"/>
        </w:rPr>
      </w:pPr>
      <w:r w:rsidRPr="00C90D2F">
        <w:rPr>
          <w:rFonts w:ascii="Times New Roman" w:hAnsi="Times New Roman"/>
          <w:sz w:val="24"/>
          <w:szCs w:val="24"/>
        </w:rPr>
        <w:t>Whenever it comes to the attention of the Police Department,</w:t>
      </w:r>
      <w:r>
        <w:rPr>
          <w:rFonts w:ascii="Times New Roman" w:hAnsi="Times New Roman"/>
          <w:sz w:val="24"/>
          <w:szCs w:val="24"/>
        </w:rPr>
        <w:t xml:space="preserve"> City Office,</w:t>
      </w:r>
      <w:r w:rsidRPr="00C90D2F">
        <w:rPr>
          <w:rFonts w:ascii="Times New Roman" w:hAnsi="Times New Roman"/>
          <w:sz w:val="24"/>
          <w:szCs w:val="24"/>
        </w:rPr>
        <w:t xml:space="preserve"> Code Enforcement, or Building Services that any person has an abandoned or junk motor vehicle on his or her property, a notice in writing shall be served by first class mail to the record owner of the property and such other of the persons referenced in § </w:t>
      </w:r>
      <w:r>
        <w:rPr>
          <w:rFonts w:ascii="Times New Roman" w:hAnsi="Times New Roman"/>
          <w:sz w:val="24"/>
          <w:szCs w:val="24"/>
        </w:rPr>
        <w:t>91.050</w:t>
      </w:r>
      <w:r w:rsidRPr="00C90D2F">
        <w:rPr>
          <w:rFonts w:ascii="Times New Roman" w:hAnsi="Times New Roman"/>
          <w:sz w:val="24"/>
          <w:szCs w:val="24"/>
        </w:rPr>
        <w:t xml:space="preserve"> as can be ascertained, ordering the removal of such motor vehicle in the time specified in this chapter. The notice shall be deemed complete on the postmarked date for mailing to the last known address of the record owner. The notice shall contain the request for removal within 14 days after the postmarking of such notice, and the notice shall state that failure to comply with the notice to remove shall be a violation of this chapter.</w:t>
      </w:r>
    </w:p>
    <w:p w14:paraId="37B1B6EE" w14:textId="77777777" w:rsidR="00314F07" w:rsidRDefault="00314F07" w:rsidP="00314F07">
      <w:pPr>
        <w:jc w:val="both"/>
        <w:rPr>
          <w:rFonts w:ascii="Times New Roman" w:hAnsi="Times New Roman"/>
          <w:b/>
          <w:bCs/>
          <w:sz w:val="24"/>
          <w:szCs w:val="24"/>
        </w:rPr>
      </w:pPr>
      <w:bookmarkStart w:id="8" w:name="10.56.065"/>
      <w:bookmarkEnd w:id="8"/>
      <w:r>
        <w:rPr>
          <w:rFonts w:ascii="Times New Roman" w:hAnsi="Times New Roman"/>
          <w:b/>
          <w:bCs/>
          <w:sz w:val="24"/>
          <w:szCs w:val="24"/>
        </w:rPr>
        <w:t>91.</w:t>
      </w:r>
      <w:r w:rsidRPr="00C90D2F">
        <w:rPr>
          <w:rFonts w:ascii="Times New Roman" w:hAnsi="Times New Roman"/>
          <w:b/>
          <w:bCs/>
          <w:sz w:val="24"/>
          <w:szCs w:val="24"/>
        </w:rPr>
        <w:t>065</w:t>
      </w:r>
      <w:r w:rsidRPr="00C90D2F">
        <w:rPr>
          <w:rFonts w:ascii="Times New Roman" w:hAnsi="Times New Roman"/>
          <w:b/>
          <w:bCs/>
          <w:sz w:val="24"/>
          <w:szCs w:val="24"/>
        </w:rPr>
        <w:tab/>
        <w:t>Appeals.</w:t>
      </w:r>
    </w:p>
    <w:p w14:paraId="63454309" w14:textId="77777777" w:rsidR="00314F07" w:rsidRDefault="00314F07" w:rsidP="00314F07">
      <w:pPr>
        <w:jc w:val="both"/>
        <w:rPr>
          <w:rFonts w:ascii="Times New Roman" w:hAnsi="Times New Roman"/>
          <w:sz w:val="24"/>
          <w:szCs w:val="24"/>
        </w:rPr>
      </w:pPr>
      <w:r w:rsidRPr="00C90D2F">
        <w:rPr>
          <w:rFonts w:ascii="Times New Roman" w:hAnsi="Times New Roman"/>
          <w:sz w:val="24"/>
          <w:szCs w:val="24"/>
        </w:rPr>
        <w:t>Any person aggrieved by an order issued pursuant to §§</w:t>
      </w:r>
      <w:r>
        <w:rPr>
          <w:rFonts w:ascii="Times New Roman" w:hAnsi="Times New Roman"/>
          <w:sz w:val="24"/>
          <w:szCs w:val="24"/>
        </w:rPr>
        <w:t xml:space="preserve"> 91.050</w:t>
      </w:r>
      <w:r w:rsidRPr="00C90D2F">
        <w:rPr>
          <w:rFonts w:ascii="Times New Roman" w:hAnsi="Times New Roman"/>
          <w:sz w:val="24"/>
          <w:szCs w:val="24"/>
        </w:rPr>
        <w:t xml:space="preserve"> through </w:t>
      </w:r>
      <w:r>
        <w:rPr>
          <w:rFonts w:ascii="Times New Roman" w:hAnsi="Times New Roman"/>
          <w:sz w:val="24"/>
          <w:szCs w:val="24"/>
        </w:rPr>
        <w:t>91.080</w:t>
      </w:r>
      <w:r w:rsidRPr="00C90D2F">
        <w:rPr>
          <w:rFonts w:ascii="Times New Roman" w:hAnsi="Times New Roman"/>
          <w:sz w:val="24"/>
          <w:szCs w:val="24"/>
        </w:rPr>
        <w:t xml:space="preserve"> may appeal such order to the </w:t>
      </w:r>
      <w:r>
        <w:rPr>
          <w:rFonts w:ascii="Times New Roman" w:hAnsi="Times New Roman"/>
          <w:sz w:val="24"/>
          <w:szCs w:val="24"/>
        </w:rPr>
        <w:t>City Council</w:t>
      </w:r>
      <w:r w:rsidRPr="00C90D2F">
        <w:rPr>
          <w:rFonts w:ascii="Times New Roman" w:hAnsi="Times New Roman"/>
          <w:sz w:val="24"/>
          <w:szCs w:val="24"/>
        </w:rPr>
        <w:t xml:space="preserve"> by submitting a written appeal within 10 calendar days of the date that the initial notice was mailed. Such written appeal must be submitted to the </w:t>
      </w:r>
      <w:r>
        <w:rPr>
          <w:rFonts w:ascii="Times New Roman" w:hAnsi="Times New Roman"/>
          <w:sz w:val="24"/>
          <w:szCs w:val="24"/>
        </w:rPr>
        <w:t>City Office</w:t>
      </w:r>
      <w:r w:rsidRPr="00C90D2F">
        <w:rPr>
          <w:rFonts w:ascii="Times New Roman" w:hAnsi="Times New Roman"/>
          <w:sz w:val="24"/>
          <w:szCs w:val="24"/>
        </w:rPr>
        <w:t>.</w:t>
      </w:r>
      <w:r>
        <w:rPr>
          <w:rFonts w:ascii="Times New Roman" w:hAnsi="Times New Roman"/>
          <w:sz w:val="24"/>
          <w:szCs w:val="24"/>
        </w:rPr>
        <w:t xml:space="preserve"> The appeal shall be heard at the next scheduled Council meeting. </w:t>
      </w:r>
    </w:p>
    <w:p w14:paraId="1FA097EF" w14:textId="77777777" w:rsidR="00314F07" w:rsidRDefault="00314F07" w:rsidP="00314F07">
      <w:pPr>
        <w:jc w:val="both"/>
        <w:rPr>
          <w:rFonts w:ascii="Times New Roman" w:hAnsi="Times New Roman"/>
          <w:sz w:val="24"/>
          <w:szCs w:val="24"/>
        </w:rPr>
      </w:pPr>
      <w:r w:rsidRPr="00C90D2F">
        <w:rPr>
          <w:rFonts w:ascii="Times New Roman" w:hAnsi="Times New Roman"/>
          <w:sz w:val="24"/>
          <w:szCs w:val="24"/>
        </w:rPr>
        <w:t xml:space="preserve">Within 7 calendar days from the date the appeal is heard, the </w:t>
      </w:r>
      <w:r>
        <w:rPr>
          <w:rFonts w:ascii="Times New Roman" w:hAnsi="Times New Roman"/>
          <w:sz w:val="24"/>
          <w:szCs w:val="24"/>
        </w:rPr>
        <w:t>City Council</w:t>
      </w:r>
      <w:r w:rsidRPr="00C90D2F">
        <w:rPr>
          <w:rFonts w:ascii="Times New Roman" w:hAnsi="Times New Roman"/>
          <w:sz w:val="24"/>
          <w:szCs w:val="24"/>
        </w:rPr>
        <w:t xml:space="preserve">, or his or her designee, will make a written determination regarding the appeal. </w:t>
      </w:r>
    </w:p>
    <w:p w14:paraId="6EF1801E" w14:textId="77777777" w:rsidR="00314F07" w:rsidRPr="00C90D2F" w:rsidRDefault="00314F07" w:rsidP="00314F07">
      <w:pPr>
        <w:jc w:val="both"/>
        <w:rPr>
          <w:rFonts w:ascii="Times New Roman" w:hAnsi="Times New Roman"/>
          <w:sz w:val="24"/>
          <w:szCs w:val="24"/>
        </w:rPr>
      </w:pPr>
    </w:p>
    <w:p w14:paraId="41CCE600" w14:textId="77777777" w:rsidR="00314F07" w:rsidRDefault="00314F07" w:rsidP="00314F07">
      <w:pPr>
        <w:jc w:val="both"/>
        <w:rPr>
          <w:rFonts w:ascii="Times New Roman" w:hAnsi="Times New Roman"/>
          <w:b/>
          <w:bCs/>
          <w:sz w:val="24"/>
          <w:szCs w:val="24"/>
        </w:rPr>
      </w:pPr>
      <w:bookmarkStart w:id="9" w:name="10.56.070"/>
      <w:bookmarkEnd w:id="9"/>
      <w:r>
        <w:rPr>
          <w:rFonts w:ascii="Times New Roman" w:hAnsi="Times New Roman"/>
          <w:b/>
          <w:bCs/>
          <w:sz w:val="24"/>
          <w:szCs w:val="24"/>
        </w:rPr>
        <w:lastRenderedPageBreak/>
        <w:t>91.</w:t>
      </w:r>
      <w:r w:rsidRPr="00C90D2F">
        <w:rPr>
          <w:rFonts w:ascii="Times New Roman" w:hAnsi="Times New Roman"/>
          <w:b/>
          <w:bCs/>
          <w:sz w:val="24"/>
          <w:szCs w:val="24"/>
        </w:rPr>
        <w:t>070</w:t>
      </w:r>
      <w:r w:rsidRPr="00C90D2F">
        <w:rPr>
          <w:rFonts w:ascii="Times New Roman" w:hAnsi="Times New Roman"/>
          <w:b/>
          <w:bCs/>
          <w:sz w:val="24"/>
          <w:szCs w:val="24"/>
        </w:rPr>
        <w:tab/>
        <w:t>Racing or antique vehicles.</w:t>
      </w:r>
    </w:p>
    <w:p w14:paraId="606078EA" w14:textId="77777777" w:rsidR="00314F07" w:rsidRPr="00C90D2F" w:rsidRDefault="00314F07" w:rsidP="00314F07">
      <w:pPr>
        <w:jc w:val="both"/>
        <w:rPr>
          <w:rFonts w:ascii="Times New Roman" w:hAnsi="Times New Roman"/>
          <w:sz w:val="24"/>
          <w:szCs w:val="24"/>
        </w:rPr>
      </w:pPr>
      <w:r w:rsidRPr="00C90D2F">
        <w:rPr>
          <w:rFonts w:ascii="Times New Roman" w:hAnsi="Times New Roman"/>
          <w:sz w:val="24"/>
          <w:szCs w:val="24"/>
        </w:rPr>
        <w:t>No owner or occupant of private property shall have an uncovered motor vehicle in operable condition specifically adapted or designed for operation on drag strips or raceways or an uncovered motor vehicle retained on private property for antique collection purposes, all as defined by § </w:t>
      </w:r>
      <w:r>
        <w:rPr>
          <w:rFonts w:ascii="Times New Roman" w:hAnsi="Times New Roman"/>
          <w:sz w:val="24"/>
          <w:szCs w:val="24"/>
        </w:rPr>
        <w:t>91.020</w:t>
      </w:r>
      <w:r w:rsidRPr="00C90D2F">
        <w:rPr>
          <w:rFonts w:ascii="Times New Roman" w:hAnsi="Times New Roman"/>
          <w:sz w:val="24"/>
          <w:szCs w:val="24"/>
        </w:rPr>
        <w:t>.</w:t>
      </w:r>
    </w:p>
    <w:p w14:paraId="071FF40E" w14:textId="77777777" w:rsidR="00314F07" w:rsidRDefault="00314F07" w:rsidP="00314F07">
      <w:pPr>
        <w:jc w:val="both"/>
        <w:rPr>
          <w:rFonts w:ascii="Times New Roman" w:hAnsi="Times New Roman"/>
          <w:b/>
          <w:bCs/>
          <w:sz w:val="24"/>
          <w:szCs w:val="24"/>
        </w:rPr>
      </w:pPr>
      <w:bookmarkStart w:id="10" w:name="10.56.080"/>
      <w:bookmarkEnd w:id="10"/>
      <w:r>
        <w:rPr>
          <w:rFonts w:ascii="Times New Roman" w:hAnsi="Times New Roman"/>
          <w:b/>
          <w:bCs/>
          <w:sz w:val="24"/>
          <w:szCs w:val="24"/>
        </w:rPr>
        <w:t>91.</w:t>
      </w:r>
      <w:r w:rsidRPr="00C90D2F">
        <w:rPr>
          <w:rFonts w:ascii="Times New Roman" w:hAnsi="Times New Roman"/>
          <w:b/>
          <w:bCs/>
          <w:sz w:val="24"/>
          <w:szCs w:val="24"/>
        </w:rPr>
        <w:t>080</w:t>
      </w:r>
      <w:r w:rsidRPr="00C90D2F">
        <w:rPr>
          <w:rFonts w:ascii="Times New Roman" w:hAnsi="Times New Roman"/>
          <w:b/>
          <w:bCs/>
          <w:sz w:val="24"/>
          <w:szCs w:val="24"/>
        </w:rPr>
        <w:tab/>
        <w:t>Removal by city–Notice to owner.</w:t>
      </w:r>
    </w:p>
    <w:p w14:paraId="5F15FE30" w14:textId="77777777" w:rsidR="00314F07" w:rsidRDefault="00314F07" w:rsidP="00314F07">
      <w:pPr>
        <w:jc w:val="both"/>
        <w:rPr>
          <w:rFonts w:ascii="Times New Roman" w:hAnsi="Times New Roman"/>
          <w:sz w:val="24"/>
          <w:szCs w:val="24"/>
        </w:rPr>
      </w:pPr>
      <w:bookmarkStart w:id="11" w:name="10.56.080A."/>
      <w:bookmarkEnd w:id="11"/>
      <w:r w:rsidRPr="00C90D2F">
        <w:rPr>
          <w:rFonts w:ascii="Times New Roman" w:hAnsi="Times New Roman"/>
          <w:sz w:val="24"/>
          <w:szCs w:val="24"/>
        </w:rPr>
        <w:t>A.</w:t>
      </w:r>
      <w:r w:rsidRPr="00C90D2F">
        <w:rPr>
          <w:rFonts w:ascii="Times New Roman" w:hAnsi="Times New Roman"/>
          <w:sz w:val="24"/>
          <w:szCs w:val="24"/>
        </w:rPr>
        <w:t> </w:t>
      </w:r>
      <w:r w:rsidRPr="00C90D2F">
        <w:rPr>
          <w:rFonts w:ascii="Times New Roman" w:hAnsi="Times New Roman"/>
          <w:sz w:val="24"/>
          <w:szCs w:val="24"/>
        </w:rPr>
        <w:t xml:space="preserve"> </w:t>
      </w:r>
      <w:r w:rsidRPr="00C90D2F">
        <w:rPr>
          <w:rFonts w:ascii="Times New Roman" w:hAnsi="Times New Roman"/>
          <w:i/>
          <w:iCs/>
          <w:sz w:val="24"/>
          <w:szCs w:val="24"/>
        </w:rPr>
        <w:t>Towing by removal agency.</w:t>
      </w:r>
      <w:r w:rsidRPr="00C90D2F">
        <w:rPr>
          <w:rFonts w:ascii="Times New Roman" w:hAnsi="Times New Roman"/>
          <w:sz w:val="24"/>
          <w:szCs w:val="24"/>
        </w:rPr>
        <w:t xml:space="preserve"> The Police Department, </w:t>
      </w:r>
      <w:r>
        <w:rPr>
          <w:rFonts w:ascii="Times New Roman" w:hAnsi="Times New Roman"/>
          <w:sz w:val="24"/>
          <w:szCs w:val="24"/>
        </w:rPr>
        <w:t xml:space="preserve">City Office, or </w:t>
      </w:r>
      <w:r w:rsidRPr="00C90D2F">
        <w:rPr>
          <w:rFonts w:ascii="Times New Roman" w:hAnsi="Times New Roman"/>
          <w:sz w:val="24"/>
          <w:szCs w:val="24"/>
        </w:rPr>
        <w:t xml:space="preserve">Code Enforcement, may abate the nuisance by causing the motor vehicle to be towed from the property by a removal agency. The Police Department, </w:t>
      </w:r>
      <w:r>
        <w:rPr>
          <w:rFonts w:ascii="Times New Roman" w:hAnsi="Times New Roman"/>
          <w:sz w:val="24"/>
          <w:szCs w:val="24"/>
        </w:rPr>
        <w:t xml:space="preserve">City Office, or </w:t>
      </w:r>
      <w:r w:rsidRPr="00C90D2F">
        <w:rPr>
          <w:rFonts w:ascii="Times New Roman" w:hAnsi="Times New Roman"/>
          <w:sz w:val="24"/>
          <w:szCs w:val="24"/>
        </w:rPr>
        <w:t>Code Enforcement, shall then notify, by first class mail, the registered owner, and if encumbered, the lienholder, of the removal, storage and present location of any motor vehicle removed under the provisions of this chapter and that the vehicle can be recovered by payment of costs incident to its removal and storage.</w:t>
      </w:r>
    </w:p>
    <w:p w14:paraId="53195376" w14:textId="77777777" w:rsidR="00314F07" w:rsidRDefault="00314F07" w:rsidP="00314F07">
      <w:pPr>
        <w:jc w:val="both"/>
        <w:rPr>
          <w:rFonts w:ascii="Times New Roman" w:hAnsi="Times New Roman"/>
          <w:sz w:val="24"/>
          <w:szCs w:val="24"/>
        </w:rPr>
      </w:pPr>
      <w:bookmarkStart w:id="12" w:name="10.56.080B."/>
      <w:bookmarkEnd w:id="12"/>
      <w:r w:rsidRPr="00C90D2F">
        <w:rPr>
          <w:rFonts w:ascii="Times New Roman" w:hAnsi="Times New Roman"/>
          <w:sz w:val="24"/>
          <w:szCs w:val="24"/>
        </w:rPr>
        <w:t>B.</w:t>
      </w:r>
      <w:r w:rsidRPr="00C90D2F">
        <w:rPr>
          <w:rFonts w:ascii="Times New Roman" w:hAnsi="Times New Roman"/>
          <w:sz w:val="24"/>
          <w:szCs w:val="24"/>
        </w:rPr>
        <w:t> </w:t>
      </w:r>
      <w:r w:rsidRPr="00C90D2F">
        <w:rPr>
          <w:rFonts w:ascii="Times New Roman" w:hAnsi="Times New Roman"/>
          <w:sz w:val="24"/>
          <w:szCs w:val="24"/>
        </w:rPr>
        <w:t xml:space="preserve"> </w:t>
      </w:r>
      <w:r w:rsidRPr="00C90D2F">
        <w:rPr>
          <w:rFonts w:ascii="Times New Roman" w:hAnsi="Times New Roman"/>
          <w:i/>
          <w:iCs/>
          <w:sz w:val="24"/>
          <w:szCs w:val="24"/>
        </w:rPr>
        <w:t>Disposal.</w:t>
      </w:r>
      <w:r w:rsidRPr="00C90D2F">
        <w:rPr>
          <w:rFonts w:ascii="Times New Roman" w:hAnsi="Times New Roman"/>
          <w:sz w:val="24"/>
          <w:szCs w:val="24"/>
        </w:rPr>
        <w:t xml:space="preserve"> Additionally, the Police Department, </w:t>
      </w:r>
      <w:r>
        <w:rPr>
          <w:rFonts w:ascii="Times New Roman" w:hAnsi="Times New Roman"/>
          <w:sz w:val="24"/>
          <w:szCs w:val="24"/>
        </w:rPr>
        <w:t xml:space="preserve">City Office, or </w:t>
      </w:r>
      <w:r w:rsidRPr="00C90D2F">
        <w:rPr>
          <w:rFonts w:ascii="Times New Roman" w:hAnsi="Times New Roman"/>
          <w:sz w:val="24"/>
          <w:szCs w:val="24"/>
        </w:rPr>
        <w:t>Code Enforcement, may abate the nuisance by removing the junk motor vehicle or parts thereof and disposing of them.</w:t>
      </w:r>
    </w:p>
    <w:p w14:paraId="5EA0A182" w14:textId="77777777" w:rsidR="00314F07" w:rsidRDefault="00314F07" w:rsidP="00314F07">
      <w:pPr>
        <w:jc w:val="both"/>
        <w:rPr>
          <w:rFonts w:ascii="Times New Roman" w:hAnsi="Times New Roman"/>
          <w:sz w:val="24"/>
          <w:szCs w:val="24"/>
        </w:rPr>
      </w:pPr>
      <w:bookmarkStart w:id="13" w:name="10.56.080C."/>
      <w:bookmarkEnd w:id="13"/>
      <w:r w:rsidRPr="00C90D2F">
        <w:rPr>
          <w:rFonts w:ascii="Times New Roman" w:hAnsi="Times New Roman"/>
          <w:sz w:val="24"/>
          <w:szCs w:val="24"/>
        </w:rPr>
        <w:t>C.</w:t>
      </w:r>
      <w:r w:rsidRPr="00C90D2F">
        <w:rPr>
          <w:rFonts w:ascii="Times New Roman" w:hAnsi="Times New Roman"/>
          <w:sz w:val="24"/>
          <w:szCs w:val="24"/>
        </w:rPr>
        <w:t> </w:t>
      </w:r>
      <w:r w:rsidRPr="00C90D2F">
        <w:rPr>
          <w:rFonts w:ascii="Times New Roman" w:hAnsi="Times New Roman"/>
          <w:sz w:val="24"/>
          <w:szCs w:val="24"/>
        </w:rPr>
        <w:t xml:space="preserve"> </w:t>
      </w:r>
      <w:r w:rsidRPr="00C90D2F">
        <w:rPr>
          <w:rFonts w:ascii="Times New Roman" w:hAnsi="Times New Roman"/>
          <w:i/>
          <w:iCs/>
          <w:sz w:val="24"/>
          <w:szCs w:val="24"/>
        </w:rPr>
        <w:t>Cost.</w:t>
      </w:r>
      <w:r w:rsidRPr="00C90D2F">
        <w:rPr>
          <w:rFonts w:ascii="Times New Roman" w:hAnsi="Times New Roman"/>
          <w:sz w:val="24"/>
          <w:szCs w:val="24"/>
        </w:rPr>
        <w:t xml:space="preserve"> The city may defray the cost of abating the public nuisance, including administrative costs, by taxing the cost thereof by special assessment against the real property on which the nuisance occurred </w:t>
      </w:r>
      <w:r w:rsidRPr="00863904">
        <w:rPr>
          <w:rFonts w:ascii="Times New Roman" w:hAnsi="Times New Roman"/>
          <w:sz w:val="24"/>
          <w:szCs w:val="24"/>
        </w:rPr>
        <w:t xml:space="preserve">by taxing the cost thereof by special assessment against the real property on which the nuisance occurred. Administrative costs shall be set by resolution and are applicable to any public nuisance that is abated by the city or its designee. </w:t>
      </w:r>
    </w:p>
    <w:p w14:paraId="4450A8E2" w14:textId="77777777" w:rsidR="00314F07" w:rsidRDefault="00314F07" w:rsidP="00314F07">
      <w:pPr>
        <w:jc w:val="both"/>
        <w:rPr>
          <w:rFonts w:ascii="Times New Roman" w:hAnsi="Times New Roman"/>
          <w:b/>
          <w:bCs/>
          <w:sz w:val="24"/>
          <w:szCs w:val="24"/>
        </w:rPr>
      </w:pPr>
      <w:bookmarkStart w:id="14" w:name="10.56.090"/>
      <w:bookmarkEnd w:id="14"/>
      <w:r>
        <w:rPr>
          <w:rFonts w:ascii="Times New Roman" w:hAnsi="Times New Roman"/>
          <w:b/>
          <w:bCs/>
          <w:sz w:val="24"/>
          <w:szCs w:val="24"/>
        </w:rPr>
        <w:t>91.</w:t>
      </w:r>
      <w:r w:rsidRPr="00C90D2F">
        <w:rPr>
          <w:rFonts w:ascii="Times New Roman" w:hAnsi="Times New Roman"/>
          <w:b/>
          <w:bCs/>
          <w:sz w:val="24"/>
          <w:szCs w:val="24"/>
        </w:rPr>
        <w:t>090</w:t>
      </w:r>
      <w:r w:rsidRPr="00C90D2F">
        <w:rPr>
          <w:rFonts w:ascii="Times New Roman" w:hAnsi="Times New Roman"/>
          <w:b/>
          <w:bCs/>
          <w:sz w:val="24"/>
          <w:szCs w:val="24"/>
        </w:rPr>
        <w:tab/>
        <w:t>Violation–Penalty.</w:t>
      </w:r>
    </w:p>
    <w:p w14:paraId="70CF1C4F" w14:textId="77777777" w:rsidR="00314F07" w:rsidRPr="00C90D2F" w:rsidRDefault="00314F07" w:rsidP="00314F07">
      <w:pPr>
        <w:jc w:val="both"/>
        <w:rPr>
          <w:rFonts w:ascii="Times New Roman" w:hAnsi="Times New Roman"/>
          <w:sz w:val="24"/>
          <w:szCs w:val="24"/>
        </w:rPr>
      </w:pPr>
      <w:r w:rsidRPr="00C90D2F">
        <w:rPr>
          <w:rFonts w:ascii="Times New Roman" w:hAnsi="Times New Roman"/>
          <w:sz w:val="24"/>
          <w:szCs w:val="24"/>
        </w:rPr>
        <w:t>In addition to the abatement remedies provided in this chapter, any person violating any provision of this chapter shall be subject to the general penalty provision as set forth in § </w:t>
      </w:r>
      <w:hyperlink r:id="rId6" w:history="1">
        <w:r w:rsidRPr="00863904">
          <w:rPr>
            <w:rStyle w:val="Hyperlink"/>
            <w:rFonts w:ascii="Times New Roman" w:hAnsi="Times New Roman"/>
            <w:sz w:val="24"/>
            <w:szCs w:val="24"/>
          </w:rPr>
          <w:t>10.99</w:t>
        </w:r>
      </w:hyperlink>
      <w:r w:rsidRPr="00C90D2F">
        <w:rPr>
          <w:rFonts w:ascii="Times New Roman" w:hAnsi="Times New Roman"/>
          <w:sz w:val="24"/>
          <w:szCs w:val="24"/>
        </w:rPr>
        <w:t xml:space="preserve"> of the code.</w:t>
      </w:r>
    </w:p>
    <w:p w14:paraId="51273A8A" w14:textId="77777777" w:rsidR="00314F07" w:rsidRPr="00F94EBB" w:rsidRDefault="00314F07" w:rsidP="00314F07">
      <w:pPr>
        <w:jc w:val="both"/>
        <w:rPr>
          <w:rFonts w:ascii="Times New Roman" w:hAnsi="Times New Roman"/>
          <w:sz w:val="24"/>
          <w:szCs w:val="24"/>
        </w:rPr>
      </w:pPr>
      <w:r w:rsidRPr="00F94EBB">
        <w:rPr>
          <w:rFonts w:ascii="Times New Roman" w:hAnsi="Times New Roman"/>
          <w:sz w:val="24"/>
          <w:szCs w:val="24"/>
        </w:rPr>
        <w:t>NOW, THEREFORE, BE IT ORDAINED BY THE PEOPLE OF THE CITY OF BIG STONE CITY:</w:t>
      </w:r>
    </w:p>
    <w:p w14:paraId="68FDAA74" w14:textId="77777777" w:rsidR="00314F07" w:rsidRPr="00F94EBB" w:rsidRDefault="00314F07" w:rsidP="00314F07">
      <w:pPr>
        <w:rPr>
          <w:rFonts w:ascii="Times New Roman" w:hAnsi="Times New Roman"/>
          <w:sz w:val="24"/>
          <w:szCs w:val="24"/>
        </w:rPr>
      </w:pPr>
    </w:p>
    <w:p w14:paraId="66811AAD" w14:textId="77777777" w:rsidR="00314F07" w:rsidRPr="00F94EBB" w:rsidRDefault="00314F07" w:rsidP="00314F07">
      <w:pPr>
        <w:rPr>
          <w:rFonts w:ascii="Times New Roman" w:hAnsi="Times New Roman"/>
          <w:sz w:val="28"/>
          <w:szCs w:val="24"/>
        </w:rPr>
      </w:pPr>
    </w:p>
    <w:p w14:paraId="01E94654" w14:textId="77777777" w:rsidR="00314F07" w:rsidRPr="00F94EBB" w:rsidRDefault="00314F07" w:rsidP="00314F07">
      <w:pPr>
        <w:rPr>
          <w:rFonts w:ascii="Times New Roman" w:hAnsi="Times New Roman"/>
          <w:sz w:val="24"/>
          <w:szCs w:val="24"/>
          <w:u w:val="single"/>
        </w:rPr>
      </w:pPr>
      <w:r w:rsidRPr="00F94EBB">
        <w:rPr>
          <w:rFonts w:ascii="Times New Roman" w:hAnsi="Times New Roman"/>
          <w:sz w:val="24"/>
          <w:szCs w:val="24"/>
          <w:u w:val="single"/>
        </w:rPr>
        <w:t>_______________________________</w:t>
      </w:r>
      <w:r w:rsidRPr="00F94EBB">
        <w:rPr>
          <w:rFonts w:ascii="Times New Roman" w:hAnsi="Times New Roman"/>
          <w:sz w:val="24"/>
          <w:szCs w:val="24"/>
          <w:u w:val="single"/>
        </w:rPr>
        <w:tab/>
      </w:r>
      <w:r w:rsidRPr="00F94EBB">
        <w:rPr>
          <w:rFonts w:ascii="Times New Roman" w:hAnsi="Times New Roman"/>
          <w:sz w:val="24"/>
          <w:szCs w:val="24"/>
        </w:rPr>
        <w:tab/>
      </w:r>
      <w:r w:rsidRPr="00F94EBB">
        <w:rPr>
          <w:rFonts w:ascii="Times New Roman" w:hAnsi="Times New Roman"/>
          <w:sz w:val="24"/>
          <w:szCs w:val="24"/>
          <w:u w:val="single"/>
        </w:rPr>
        <w:t>_________________________________</w:t>
      </w:r>
    </w:p>
    <w:p w14:paraId="6D3BB212" w14:textId="77777777" w:rsidR="00314F07" w:rsidRPr="00F94EBB" w:rsidRDefault="00314F07" w:rsidP="00314F07">
      <w:pPr>
        <w:rPr>
          <w:rFonts w:ascii="Times New Roman" w:hAnsi="Times New Roman"/>
          <w:sz w:val="24"/>
          <w:szCs w:val="24"/>
        </w:rPr>
      </w:pPr>
      <w:r w:rsidRPr="00F94EBB">
        <w:rPr>
          <w:rFonts w:ascii="Times New Roman" w:hAnsi="Times New Roman"/>
          <w:sz w:val="24"/>
          <w:szCs w:val="24"/>
        </w:rPr>
        <w:t>MAYOR</w:t>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t>DATE</w:t>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t xml:space="preserve">ATTEST </w:t>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t>DATE</w:t>
      </w:r>
    </w:p>
    <w:p w14:paraId="262B472B" w14:textId="77777777" w:rsidR="00314F07" w:rsidRPr="00F94EBB" w:rsidRDefault="00314F07" w:rsidP="00314F07">
      <w:pPr>
        <w:rPr>
          <w:rFonts w:ascii="Times New Roman" w:hAnsi="Times New Roman"/>
          <w:sz w:val="24"/>
          <w:szCs w:val="24"/>
        </w:rPr>
      </w:pP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t>FINANCE OFFICER</w:t>
      </w:r>
      <w:r w:rsidRPr="00F94EBB">
        <w:rPr>
          <w:rFonts w:ascii="Times New Roman" w:hAnsi="Times New Roman"/>
          <w:sz w:val="24"/>
          <w:szCs w:val="24"/>
        </w:rPr>
        <w:tab/>
      </w:r>
      <w:r w:rsidRPr="00F94EBB">
        <w:rPr>
          <w:rFonts w:ascii="Times New Roman" w:hAnsi="Times New Roman"/>
          <w:sz w:val="24"/>
          <w:szCs w:val="24"/>
        </w:rPr>
        <w:tab/>
      </w:r>
      <w:r w:rsidRPr="00F94EBB">
        <w:rPr>
          <w:rFonts w:ascii="Times New Roman" w:hAnsi="Times New Roman"/>
          <w:sz w:val="24"/>
          <w:szCs w:val="24"/>
        </w:rPr>
        <w:tab/>
      </w:r>
    </w:p>
    <w:p w14:paraId="6555F2F1" w14:textId="77777777" w:rsidR="00314F07" w:rsidRPr="00F94EBB" w:rsidRDefault="00314F07" w:rsidP="00314F07">
      <w:pPr>
        <w:rPr>
          <w:rFonts w:ascii="Times New Roman" w:hAnsi="Times New Roman"/>
          <w:sz w:val="24"/>
          <w:szCs w:val="24"/>
        </w:rPr>
      </w:pPr>
    </w:p>
    <w:p w14:paraId="68A7C223" w14:textId="2D55FBD7" w:rsidR="0074251D" w:rsidRDefault="0074251D" w:rsidP="005E20CE">
      <w:pPr>
        <w:spacing w:line="240" w:lineRule="auto"/>
        <w:rPr>
          <w:rFonts w:ascii="Times New Roman" w:hAnsi="Times New Roman"/>
          <w:sz w:val="24"/>
          <w:szCs w:val="24"/>
        </w:rPr>
      </w:pPr>
    </w:p>
    <w:p w14:paraId="3BF7D424" w14:textId="5BE19723" w:rsidR="00F76A9A" w:rsidRDefault="00F76A9A" w:rsidP="005E20CE">
      <w:pPr>
        <w:spacing w:line="240" w:lineRule="auto"/>
        <w:rPr>
          <w:rFonts w:ascii="Times New Roman" w:hAnsi="Times New Roman"/>
          <w:sz w:val="24"/>
          <w:szCs w:val="24"/>
        </w:rPr>
      </w:pPr>
      <w:r>
        <w:rPr>
          <w:rFonts w:ascii="Times New Roman" w:hAnsi="Times New Roman"/>
          <w:sz w:val="24"/>
          <w:szCs w:val="24"/>
        </w:rPr>
        <w:lastRenderedPageBreak/>
        <w:tab/>
        <w:t xml:space="preserve">Sheriff report for </w:t>
      </w:r>
      <w:r w:rsidR="00FA27E0">
        <w:rPr>
          <w:rFonts w:ascii="Times New Roman" w:hAnsi="Times New Roman"/>
          <w:sz w:val="24"/>
          <w:szCs w:val="24"/>
        </w:rPr>
        <w:t>April</w:t>
      </w:r>
      <w:r>
        <w:rPr>
          <w:rFonts w:ascii="Times New Roman" w:hAnsi="Times New Roman"/>
          <w:sz w:val="24"/>
          <w:szCs w:val="24"/>
        </w:rPr>
        <w:t xml:space="preserve"> 2026: Hours worked </w:t>
      </w:r>
      <w:r w:rsidR="00FA27E0">
        <w:rPr>
          <w:rFonts w:ascii="Times New Roman" w:hAnsi="Times New Roman"/>
          <w:sz w:val="24"/>
          <w:szCs w:val="24"/>
        </w:rPr>
        <w:t>92</w:t>
      </w:r>
      <w:r>
        <w:rPr>
          <w:rFonts w:ascii="Times New Roman" w:hAnsi="Times New Roman"/>
          <w:sz w:val="24"/>
          <w:szCs w:val="24"/>
        </w:rPr>
        <w:t xml:space="preserve">. Call for service </w:t>
      </w:r>
      <w:r w:rsidR="00FA27E0">
        <w:rPr>
          <w:rFonts w:ascii="Times New Roman" w:hAnsi="Times New Roman"/>
          <w:sz w:val="24"/>
          <w:szCs w:val="24"/>
        </w:rPr>
        <w:t>46</w:t>
      </w:r>
      <w:r>
        <w:rPr>
          <w:rFonts w:ascii="Times New Roman" w:hAnsi="Times New Roman"/>
          <w:sz w:val="24"/>
          <w:szCs w:val="24"/>
        </w:rPr>
        <w:t xml:space="preserve">. Activity report included Citizen assist, welfare check, </w:t>
      </w:r>
      <w:r w:rsidR="00FA27E0">
        <w:rPr>
          <w:rFonts w:ascii="Times New Roman" w:hAnsi="Times New Roman"/>
          <w:sz w:val="24"/>
          <w:szCs w:val="24"/>
        </w:rPr>
        <w:t xml:space="preserve">traffic complaints, </w:t>
      </w:r>
      <w:r>
        <w:rPr>
          <w:rFonts w:ascii="Times New Roman" w:hAnsi="Times New Roman"/>
          <w:sz w:val="24"/>
          <w:szCs w:val="24"/>
        </w:rPr>
        <w:t xml:space="preserve">traffic stops, suspicious activity investigation, animal complaints, </w:t>
      </w:r>
      <w:r w:rsidR="00FA27E0">
        <w:rPr>
          <w:rFonts w:ascii="Times New Roman" w:hAnsi="Times New Roman"/>
          <w:sz w:val="24"/>
          <w:szCs w:val="24"/>
        </w:rPr>
        <w:t xml:space="preserve">burglar alarm, </w:t>
      </w:r>
      <w:r>
        <w:rPr>
          <w:rFonts w:ascii="Times New Roman" w:hAnsi="Times New Roman"/>
          <w:sz w:val="24"/>
          <w:szCs w:val="24"/>
        </w:rPr>
        <w:t>civil issues, medical call and 911 hangups.</w:t>
      </w:r>
    </w:p>
    <w:p w14:paraId="12729131" w14:textId="7AFD3124" w:rsidR="0064350B" w:rsidRDefault="0064350B" w:rsidP="005E20CE">
      <w:pPr>
        <w:spacing w:line="240" w:lineRule="auto"/>
        <w:rPr>
          <w:rFonts w:ascii="Times New Roman" w:hAnsi="Times New Roman"/>
          <w:sz w:val="24"/>
          <w:szCs w:val="24"/>
        </w:rPr>
      </w:pPr>
      <w:r>
        <w:rPr>
          <w:rFonts w:ascii="Times New Roman" w:hAnsi="Times New Roman"/>
          <w:sz w:val="24"/>
          <w:szCs w:val="24"/>
        </w:rPr>
        <w:tab/>
      </w:r>
      <w:r w:rsidR="00D764F3">
        <w:rPr>
          <w:rFonts w:ascii="Times New Roman" w:hAnsi="Times New Roman"/>
          <w:sz w:val="24"/>
          <w:szCs w:val="24"/>
        </w:rPr>
        <w:t>Roscoe</w:t>
      </w:r>
      <w:r>
        <w:rPr>
          <w:rFonts w:ascii="Times New Roman" w:hAnsi="Times New Roman"/>
          <w:sz w:val="24"/>
          <w:szCs w:val="24"/>
        </w:rPr>
        <w:t xml:space="preserve"> made a motion to approve the building permit for </w:t>
      </w:r>
      <w:r w:rsidR="00D764F3">
        <w:rPr>
          <w:rFonts w:ascii="Times New Roman" w:hAnsi="Times New Roman"/>
          <w:sz w:val="24"/>
          <w:szCs w:val="24"/>
        </w:rPr>
        <w:t>TJ</w:t>
      </w:r>
      <w:r>
        <w:rPr>
          <w:rFonts w:ascii="Times New Roman" w:hAnsi="Times New Roman"/>
          <w:sz w:val="24"/>
          <w:szCs w:val="24"/>
        </w:rPr>
        <w:t xml:space="preserve"> &amp; </w:t>
      </w:r>
      <w:r w:rsidR="00D764F3">
        <w:rPr>
          <w:rFonts w:ascii="Times New Roman" w:hAnsi="Times New Roman"/>
          <w:sz w:val="24"/>
          <w:szCs w:val="24"/>
        </w:rPr>
        <w:t>Andria Rabe</w:t>
      </w:r>
      <w:r>
        <w:rPr>
          <w:rFonts w:ascii="Times New Roman" w:hAnsi="Times New Roman"/>
          <w:sz w:val="24"/>
          <w:szCs w:val="24"/>
        </w:rPr>
        <w:t xml:space="preserve"> with </w:t>
      </w:r>
      <w:r w:rsidR="00D764F3">
        <w:rPr>
          <w:rFonts w:ascii="Times New Roman" w:hAnsi="Times New Roman"/>
          <w:sz w:val="24"/>
          <w:szCs w:val="24"/>
        </w:rPr>
        <w:t>B. Goergen</w:t>
      </w:r>
      <w:r>
        <w:rPr>
          <w:rFonts w:ascii="Times New Roman" w:hAnsi="Times New Roman"/>
          <w:sz w:val="24"/>
          <w:szCs w:val="24"/>
        </w:rPr>
        <w:t xml:space="preserve"> seconded. All in favor. Motion Carried.</w:t>
      </w:r>
    </w:p>
    <w:p w14:paraId="320F916F" w14:textId="5F0E40A2" w:rsidR="00D764F3" w:rsidRDefault="00D764F3" w:rsidP="005E20CE">
      <w:pPr>
        <w:spacing w:line="240" w:lineRule="auto"/>
        <w:rPr>
          <w:rFonts w:ascii="Times New Roman" w:hAnsi="Times New Roman"/>
          <w:sz w:val="24"/>
          <w:szCs w:val="24"/>
        </w:rPr>
      </w:pPr>
      <w:r>
        <w:rPr>
          <w:rFonts w:ascii="Times New Roman" w:hAnsi="Times New Roman"/>
          <w:sz w:val="24"/>
          <w:szCs w:val="24"/>
        </w:rPr>
        <w:tab/>
        <w:t xml:space="preserve">Hughes made a motion to approve </w:t>
      </w:r>
      <w:r w:rsidR="004F56D0">
        <w:rPr>
          <w:rFonts w:ascii="Times New Roman" w:hAnsi="Times New Roman"/>
          <w:sz w:val="24"/>
          <w:szCs w:val="24"/>
        </w:rPr>
        <w:t xml:space="preserve">the building permit for </w:t>
      </w:r>
      <w:r>
        <w:rPr>
          <w:rFonts w:ascii="Times New Roman" w:hAnsi="Times New Roman"/>
          <w:sz w:val="24"/>
          <w:szCs w:val="24"/>
        </w:rPr>
        <w:t>Greg &amp; Sue Cantine with the understanding Cantine’s will be responsible for the expenses of the vacate, variance and attorney fees with B. Goergen seconded. Upon roll call Ayes: A. Goergen, Roscoe, Hughes and B. Goergen. Nayes: None. Motion Carried.</w:t>
      </w:r>
    </w:p>
    <w:p w14:paraId="2C339D1F" w14:textId="0563ED99" w:rsidR="0064350B" w:rsidRDefault="00D764F3" w:rsidP="005E20CE">
      <w:pPr>
        <w:spacing w:line="240" w:lineRule="auto"/>
        <w:rPr>
          <w:rFonts w:ascii="Times New Roman" w:hAnsi="Times New Roman"/>
          <w:sz w:val="24"/>
          <w:szCs w:val="24"/>
        </w:rPr>
      </w:pPr>
      <w:r>
        <w:rPr>
          <w:rFonts w:ascii="Times New Roman" w:hAnsi="Times New Roman"/>
          <w:sz w:val="24"/>
          <w:szCs w:val="24"/>
        </w:rPr>
        <w:tab/>
        <w:t xml:space="preserve">Hughes made a motion to approve </w:t>
      </w:r>
      <w:r w:rsidR="004F56D0">
        <w:rPr>
          <w:rFonts w:ascii="Times New Roman" w:hAnsi="Times New Roman"/>
          <w:sz w:val="24"/>
          <w:szCs w:val="24"/>
        </w:rPr>
        <w:t xml:space="preserve">the building permit for </w:t>
      </w:r>
      <w:r>
        <w:rPr>
          <w:rFonts w:ascii="Times New Roman" w:hAnsi="Times New Roman"/>
          <w:sz w:val="24"/>
          <w:szCs w:val="24"/>
        </w:rPr>
        <w:t xml:space="preserve">Raymond Hamann with B. Goergen seconded. All in favor. Motion Carried. </w:t>
      </w:r>
      <w:r w:rsidR="0064350B">
        <w:rPr>
          <w:rFonts w:ascii="Times New Roman" w:hAnsi="Times New Roman"/>
          <w:sz w:val="24"/>
          <w:szCs w:val="24"/>
        </w:rPr>
        <w:tab/>
      </w:r>
    </w:p>
    <w:p w14:paraId="37D1CDC1" w14:textId="77777777" w:rsidR="004F56D0" w:rsidRDefault="002B30F8" w:rsidP="005E20CE">
      <w:pPr>
        <w:spacing w:line="240" w:lineRule="auto"/>
        <w:rPr>
          <w:rFonts w:ascii="Times New Roman" w:hAnsi="Times New Roman"/>
          <w:sz w:val="24"/>
          <w:szCs w:val="24"/>
        </w:rPr>
      </w:pPr>
      <w:r>
        <w:rPr>
          <w:rFonts w:ascii="Times New Roman" w:hAnsi="Times New Roman"/>
          <w:sz w:val="24"/>
          <w:szCs w:val="24"/>
        </w:rPr>
        <w:tab/>
      </w:r>
      <w:r w:rsidR="004F56D0">
        <w:rPr>
          <w:rFonts w:ascii="Times New Roman" w:hAnsi="Times New Roman"/>
          <w:sz w:val="24"/>
          <w:szCs w:val="24"/>
        </w:rPr>
        <w:t xml:space="preserve">Hughes made a motion to approve the building permit for </w:t>
      </w:r>
      <w:proofErr w:type="spellStart"/>
      <w:r w:rsidR="004F56D0">
        <w:rPr>
          <w:rFonts w:ascii="Times New Roman" w:hAnsi="Times New Roman"/>
          <w:sz w:val="24"/>
          <w:szCs w:val="24"/>
        </w:rPr>
        <w:t>Cealy</w:t>
      </w:r>
      <w:proofErr w:type="spellEnd"/>
      <w:r w:rsidR="004F56D0">
        <w:rPr>
          <w:rFonts w:ascii="Times New Roman" w:hAnsi="Times New Roman"/>
          <w:sz w:val="24"/>
          <w:szCs w:val="24"/>
        </w:rPr>
        <w:t xml:space="preserve"> and Andy Eckberg with B. Goergen seconded. All in favor. Motion Carried.</w:t>
      </w:r>
    </w:p>
    <w:p w14:paraId="2E02A256" w14:textId="3ADE48F3" w:rsidR="004F56D0" w:rsidRDefault="004F56D0" w:rsidP="005E20CE">
      <w:pPr>
        <w:spacing w:line="240" w:lineRule="auto"/>
        <w:rPr>
          <w:rFonts w:ascii="Times New Roman" w:hAnsi="Times New Roman"/>
          <w:sz w:val="24"/>
          <w:szCs w:val="24"/>
        </w:rPr>
      </w:pPr>
      <w:r>
        <w:rPr>
          <w:rFonts w:ascii="Times New Roman" w:hAnsi="Times New Roman"/>
          <w:sz w:val="24"/>
          <w:szCs w:val="24"/>
        </w:rPr>
        <w:tab/>
        <w:t xml:space="preserve">Hughes made a motion to accept the farm ground bid from Chris Rabe at $150/per acre </w:t>
      </w:r>
      <w:r w:rsidR="00B960EA">
        <w:rPr>
          <w:rFonts w:ascii="Times New Roman" w:hAnsi="Times New Roman"/>
          <w:sz w:val="24"/>
          <w:szCs w:val="24"/>
        </w:rPr>
        <w:t>with a</w:t>
      </w:r>
      <w:r>
        <w:rPr>
          <w:rFonts w:ascii="Times New Roman" w:hAnsi="Times New Roman"/>
          <w:sz w:val="24"/>
          <w:szCs w:val="24"/>
        </w:rPr>
        <w:t xml:space="preserve"> five-year lease A. Goergen seconded. Upon roll call Ayes: B. Goergen, Roscoe, A. Goergen and Hughes. Nayes: None. Absent: Redfield and Stoddard. Motion Carried.</w:t>
      </w:r>
    </w:p>
    <w:p w14:paraId="59139D2E" w14:textId="62334C01" w:rsidR="00B960EA" w:rsidRDefault="00B960EA" w:rsidP="005E20CE">
      <w:pPr>
        <w:spacing w:line="240" w:lineRule="auto"/>
        <w:rPr>
          <w:rFonts w:ascii="Times New Roman" w:hAnsi="Times New Roman"/>
          <w:sz w:val="24"/>
          <w:szCs w:val="24"/>
        </w:rPr>
      </w:pPr>
      <w:r>
        <w:rPr>
          <w:rFonts w:ascii="Times New Roman" w:hAnsi="Times New Roman"/>
          <w:sz w:val="24"/>
          <w:szCs w:val="24"/>
        </w:rPr>
        <w:tab/>
        <w:t xml:space="preserve">Roscoe made a motion to make a donation of $1,000 to the Bookends for their spring cleanup around town with Hughes seconded. </w:t>
      </w:r>
      <w:r w:rsidR="00E31524">
        <w:rPr>
          <w:rFonts w:ascii="Times New Roman" w:hAnsi="Times New Roman"/>
          <w:sz w:val="24"/>
          <w:szCs w:val="24"/>
        </w:rPr>
        <w:t xml:space="preserve"> Upon roll call Ayes: B. Goergen, Hughes, A. Goergen and Roscoe. Nayes: None. Absent: Stoddard and Redfield. </w:t>
      </w:r>
      <w:r>
        <w:rPr>
          <w:rFonts w:ascii="Times New Roman" w:hAnsi="Times New Roman"/>
          <w:sz w:val="24"/>
          <w:szCs w:val="24"/>
        </w:rPr>
        <w:t>Motion Carried.</w:t>
      </w:r>
    </w:p>
    <w:p w14:paraId="5CB7596A" w14:textId="0477E7C7" w:rsidR="002B30F8" w:rsidRDefault="004F56D0" w:rsidP="005E20CE">
      <w:pPr>
        <w:spacing w:line="240" w:lineRule="auto"/>
        <w:rPr>
          <w:rFonts w:ascii="Times New Roman" w:hAnsi="Times New Roman"/>
          <w:sz w:val="24"/>
          <w:szCs w:val="24"/>
        </w:rPr>
      </w:pPr>
      <w:r>
        <w:rPr>
          <w:rFonts w:ascii="Times New Roman" w:hAnsi="Times New Roman"/>
          <w:sz w:val="24"/>
          <w:szCs w:val="24"/>
        </w:rPr>
        <w:tab/>
      </w:r>
      <w:r w:rsidR="00B960EA">
        <w:rPr>
          <w:rFonts w:ascii="Times New Roman" w:hAnsi="Times New Roman"/>
          <w:sz w:val="24"/>
          <w:szCs w:val="24"/>
        </w:rPr>
        <w:t>Hughes</w:t>
      </w:r>
      <w:r w:rsidR="002B30F8">
        <w:rPr>
          <w:rFonts w:ascii="Times New Roman" w:hAnsi="Times New Roman"/>
          <w:sz w:val="24"/>
          <w:szCs w:val="24"/>
        </w:rPr>
        <w:t xml:space="preserve"> made a motion to approve </w:t>
      </w:r>
      <w:r w:rsidR="00B960EA">
        <w:rPr>
          <w:rFonts w:ascii="Times New Roman" w:hAnsi="Times New Roman"/>
          <w:sz w:val="24"/>
          <w:szCs w:val="24"/>
        </w:rPr>
        <w:t>Big Bang Fireworks</w:t>
      </w:r>
      <w:r w:rsidR="002B30F8">
        <w:rPr>
          <w:rFonts w:ascii="Times New Roman" w:hAnsi="Times New Roman"/>
          <w:sz w:val="24"/>
          <w:szCs w:val="24"/>
        </w:rPr>
        <w:t xml:space="preserve"> Special Fireworks License with A. Goergen seconded. All in favor. Motion Carried.</w:t>
      </w:r>
    </w:p>
    <w:p w14:paraId="7EC5FB61" w14:textId="6FF5721A" w:rsidR="002B30F8" w:rsidRDefault="002B30F8" w:rsidP="005E20CE">
      <w:pPr>
        <w:spacing w:line="240" w:lineRule="auto"/>
        <w:rPr>
          <w:rFonts w:ascii="Times New Roman" w:hAnsi="Times New Roman"/>
          <w:sz w:val="24"/>
          <w:szCs w:val="24"/>
        </w:rPr>
      </w:pPr>
      <w:r>
        <w:rPr>
          <w:rFonts w:ascii="Times New Roman" w:hAnsi="Times New Roman"/>
          <w:sz w:val="24"/>
          <w:szCs w:val="24"/>
        </w:rPr>
        <w:tab/>
      </w:r>
      <w:r w:rsidR="00B960EA">
        <w:rPr>
          <w:rFonts w:ascii="Times New Roman" w:hAnsi="Times New Roman"/>
          <w:sz w:val="24"/>
          <w:szCs w:val="24"/>
        </w:rPr>
        <w:t>Hughes</w:t>
      </w:r>
      <w:r>
        <w:rPr>
          <w:rFonts w:ascii="Times New Roman" w:hAnsi="Times New Roman"/>
          <w:sz w:val="24"/>
          <w:szCs w:val="24"/>
        </w:rPr>
        <w:t xml:space="preserve"> made a motion to approve</w:t>
      </w:r>
      <w:r w:rsidR="00B960EA">
        <w:rPr>
          <w:rFonts w:ascii="Times New Roman" w:hAnsi="Times New Roman"/>
          <w:sz w:val="24"/>
          <w:szCs w:val="24"/>
        </w:rPr>
        <w:t xml:space="preserve"> Big Bang Fireworks</w:t>
      </w:r>
      <w:r>
        <w:rPr>
          <w:rFonts w:ascii="Times New Roman" w:hAnsi="Times New Roman"/>
          <w:sz w:val="24"/>
          <w:szCs w:val="24"/>
        </w:rPr>
        <w:t xml:space="preserve"> Retail Fireworks License with </w:t>
      </w:r>
      <w:r w:rsidR="00B960EA">
        <w:rPr>
          <w:rFonts w:ascii="Times New Roman" w:hAnsi="Times New Roman"/>
          <w:sz w:val="24"/>
          <w:szCs w:val="24"/>
        </w:rPr>
        <w:t>A. Goergen</w:t>
      </w:r>
      <w:r>
        <w:rPr>
          <w:rFonts w:ascii="Times New Roman" w:hAnsi="Times New Roman"/>
          <w:sz w:val="24"/>
          <w:szCs w:val="24"/>
        </w:rPr>
        <w:t xml:space="preserve"> seconded. All in favor. Motion Carried.</w:t>
      </w:r>
    </w:p>
    <w:p w14:paraId="6D70D933" w14:textId="07B353CC" w:rsidR="002B30F8" w:rsidRDefault="002B30F8" w:rsidP="005E20CE">
      <w:pPr>
        <w:spacing w:line="240" w:lineRule="auto"/>
        <w:rPr>
          <w:rFonts w:ascii="Times New Roman" w:hAnsi="Times New Roman"/>
          <w:sz w:val="24"/>
          <w:szCs w:val="24"/>
        </w:rPr>
      </w:pPr>
      <w:r>
        <w:rPr>
          <w:rFonts w:ascii="Times New Roman" w:hAnsi="Times New Roman"/>
          <w:sz w:val="24"/>
          <w:szCs w:val="24"/>
        </w:rPr>
        <w:tab/>
        <w:t>R</w:t>
      </w:r>
      <w:r w:rsidR="00B960EA">
        <w:rPr>
          <w:rFonts w:ascii="Times New Roman" w:hAnsi="Times New Roman"/>
          <w:sz w:val="24"/>
          <w:szCs w:val="24"/>
        </w:rPr>
        <w:t>oscoe</w:t>
      </w:r>
      <w:r>
        <w:rPr>
          <w:rFonts w:ascii="Times New Roman" w:hAnsi="Times New Roman"/>
          <w:sz w:val="24"/>
          <w:szCs w:val="24"/>
        </w:rPr>
        <w:t xml:space="preserve"> made a motion to approve </w:t>
      </w:r>
      <w:r w:rsidR="00B960EA">
        <w:rPr>
          <w:rFonts w:ascii="Times New Roman" w:hAnsi="Times New Roman"/>
          <w:sz w:val="24"/>
          <w:szCs w:val="24"/>
        </w:rPr>
        <w:t xml:space="preserve">Buzz’s Place </w:t>
      </w:r>
      <w:r>
        <w:rPr>
          <w:rFonts w:ascii="Times New Roman" w:hAnsi="Times New Roman"/>
          <w:sz w:val="24"/>
          <w:szCs w:val="24"/>
        </w:rPr>
        <w:t>License RB-2</w:t>
      </w:r>
      <w:r w:rsidR="00B960EA">
        <w:rPr>
          <w:rFonts w:ascii="Times New Roman" w:hAnsi="Times New Roman"/>
          <w:sz w:val="24"/>
          <w:szCs w:val="24"/>
        </w:rPr>
        <w:t>2</w:t>
      </w:r>
      <w:r>
        <w:rPr>
          <w:rFonts w:ascii="Times New Roman" w:hAnsi="Times New Roman"/>
          <w:sz w:val="24"/>
          <w:szCs w:val="24"/>
        </w:rPr>
        <w:t xml:space="preserve">85 for Retail On-Off </w:t>
      </w:r>
      <w:r w:rsidR="00B64445">
        <w:rPr>
          <w:rFonts w:ascii="Times New Roman" w:hAnsi="Times New Roman"/>
          <w:sz w:val="24"/>
          <w:szCs w:val="24"/>
        </w:rPr>
        <w:t>S</w:t>
      </w:r>
      <w:r>
        <w:rPr>
          <w:rFonts w:ascii="Times New Roman" w:hAnsi="Times New Roman"/>
          <w:sz w:val="24"/>
          <w:szCs w:val="24"/>
        </w:rPr>
        <w:t>ale Malt Beverage and SD Farm Wine with Hughes seconded. All in favor. Motion Carried.</w:t>
      </w:r>
    </w:p>
    <w:p w14:paraId="315ECD57" w14:textId="3DA2F269" w:rsidR="00641BC7" w:rsidRDefault="00641BC7" w:rsidP="005E20CE">
      <w:pPr>
        <w:spacing w:line="240" w:lineRule="auto"/>
        <w:rPr>
          <w:rFonts w:ascii="Times New Roman" w:hAnsi="Times New Roman"/>
          <w:sz w:val="24"/>
          <w:szCs w:val="24"/>
        </w:rPr>
      </w:pPr>
      <w:r>
        <w:rPr>
          <w:rFonts w:ascii="Times New Roman" w:hAnsi="Times New Roman"/>
          <w:sz w:val="24"/>
          <w:szCs w:val="24"/>
        </w:rPr>
        <w:tab/>
        <w:t>Hughes made a motion to accept the 2025 Annual report with A. Goergen seconded. All in favor.  Motion Carried.</w:t>
      </w:r>
    </w:p>
    <w:p w14:paraId="73860A1F" w14:textId="1B3F975C" w:rsidR="00641BC7" w:rsidRDefault="00641BC7" w:rsidP="005E20CE">
      <w:pPr>
        <w:spacing w:line="240" w:lineRule="auto"/>
        <w:rPr>
          <w:rFonts w:ascii="Times New Roman" w:hAnsi="Times New Roman"/>
          <w:sz w:val="24"/>
          <w:szCs w:val="24"/>
        </w:rPr>
      </w:pPr>
      <w:r>
        <w:rPr>
          <w:rFonts w:ascii="Times New Roman" w:hAnsi="Times New Roman"/>
          <w:sz w:val="24"/>
          <w:szCs w:val="24"/>
        </w:rPr>
        <w:tab/>
        <w:t xml:space="preserve">Hughes made a motion for Nancy Lee and Megan Kaye </w:t>
      </w:r>
      <w:r w:rsidR="005F4E66">
        <w:rPr>
          <w:rFonts w:ascii="Times New Roman" w:hAnsi="Times New Roman"/>
          <w:sz w:val="24"/>
          <w:szCs w:val="24"/>
        </w:rPr>
        <w:t xml:space="preserve">to </w:t>
      </w:r>
      <w:r>
        <w:rPr>
          <w:rFonts w:ascii="Times New Roman" w:hAnsi="Times New Roman"/>
          <w:sz w:val="24"/>
          <w:szCs w:val="24"/>
        </w:rPr>
        <w:t xml:space="preserve">attend the budget training on June 24, 2026 in Sioux Falls with B. Goergen seconded. Upon roll call Ayes: A. Goergen, Roscoe, B. Goergen and Hughes. Nayes: None. </w:t>
      </w:r>
      <w:r w:rsidR="00191BC4">
        <w:rPr>
          <w:rFonts w:ascii="Times New Roman" w:hAnsi="Times New Roman"/>
          <w:sz w:val="24"/>
          <w:szCs w:val="24"/>
        </w:rPr>
        <w:t xml:space="preserve">Absent: Redfield and Stoddard. </w:t>
      </w:r>
      <w:r>
        <w:rPr>
          <w:rFonts w:ascii="Times New Roman" w:hAnsi="Times New Roman"/>
          <w:sz w:val="24"/>
          <w:szCs w:val="24"/>
        </w:rPr>
        <w:t>Motion Carried.</w:t>
      </w:r>
    </w:p>
    <w:p w14:paraId="5CFBDE57" w14:textId="7E5ECAC9" w:rsidR="001B7051" w:rsidRDefault="00641BC7" w:rsidP="005E20CE">
      <w:pPr>
        <w:spacing w:line="240" w:lineRule="auto"/>
        <w:rPr>
          <w:rFonts w:ascii="Times New Roman" w:hAnsi="Times New Roman"/>
          <w:sz w:val="24"/>
          <w:szCs w:val="24"/>
        </w:rPr>
      </w:pPr>
      <w:r>
        <w:rPr>
          <w:rFonts w:ascii="Times New Roman" w:hAnsi="Times New Roman"/>
          <w:sz w:val="24"/>
          <w:szCs w:val="24"/>
        </w:rPr>
        <w:tab/>
      </w:r>
      <w:r w:rsidR="001B7051">
        <w:rPr>
          <w:rFonts w:ascii="Times New Roman" w:hAnsi="Times New Roman"/>
          <w:sz w:val="24"/>
          <w:szCs w:val="24"/>
        </w:rPr>
        <w:t>Bryan Austin, Electrical Superintendent discussed with council the City underground improvement locations and costs for each. After reviewing and discussing the priorit</w:t>
      </w:r>
      <w:r w:rsidR="00AB7119">
        <w:rPr>
          <w:rFonts w:ascii="Times New Roman" w:hAnsi="Times New Roman"/>
          <w:sz w:val="24"/>
          <w:szCs w:val="24"/>
        </w:rPr>
        <w:t>i</w:t>
      </w:r>
      <w:r w:rsidR="001B7051">
        <w:rPr>
          <w:rFonts w:ascii="Times New Roman" w:hAnsi="Times New Roman"/>
          <w:sz w:val="24"/>
          <w:szCs w:val="24"/>
        </w:rPr>
        <w:t xml:space="preserve">es of each location </w:t>
      </w:r>
      <w:r w:rsidR="00AB7119">
        <w:rPr>
          <w:rFonts w:ascii="Times New Roman" w:hAnsi="Times New Roman"/>
          <w:sz w:val="24"/>
          <w:szCs w:val="24"/>
        </w:rPr>
        <w:t>Roscoe made a motion to move forward with the following locations 407 Sisseton Ave, 202 2</w:t>
      </w:r>
      <w:r w:rsidR="00AB7119" w:rsidRPr="00AB7119">
        <w:rPr>
          <w:rFonts w:ascii="Times New Roman" w:hAnsi="Times New Roman"/>
          <w:sz w:val="24"/>
          <w:szCs w:val="24"/>
          <w:vertAlign w:val="superscript"/>
        </w:rPr>
        <w:t>nd</w:t>
      </w:r>
      <w:r w:rsidR="00AB7119">
        <w:rPr>
          <w:rFonts w:ascii="Times New Roman" w:hAnsi="Times New Roman"/>
          <w:sz w:val="24"/>
          <w:szCs w:val="24"/>
        </w:rPr>
        <w:t xml:space="preserve"> Ave, 103 High ST, 104 2</w:t>
      </w:r>
      <w:r w:rsidR="00AB7119" w:rsidRPr="00AB7119">
        <w:rPr>
          <w:rFonts w:ascii="Times New Roman" w:hAnsi="Times New Roman"/>
          <w:sz w:val="24"/>
          <w:szCs w:val="24"/>
          <w:vertAlign w:val="superscript"/>
        </w:rPr>
        <w:t>nd</w:t>
      </w:r>
      <w:r w:rsidR="00AB7119">
        <w:rPr>
          <w:rFonts w:ascii="Times New Roman" w:hAnsi="Times New Roman"/>
          <w:sz w:val="24"/>
          <w:szCs w:val="24"/>
        </w:rPr>
        <w:t xml:space="preserve"> Ave, 856 Walnut ST, 304 Mitchell Ave, 305 Mitchell Ave and 306 Mitchell Ave with A. Goergen seconded. Upon roll call Ayes: B. Goergen, Hughes, A. Goergen and Roscoe. Nayes: None. Absent: Stoddard and Redfield. Motion Carried.</w:t>
      </w:r>
    </w:p>
    <w:p w14:paraId="3691994B" w14:textId="458D950F" w:rsidR="00641BC7" w:rsidRDefault="001B7051" w:rsidP="005E20CE">
      <w:pPr>
        <w:spacing w:line="240" w:lineRule="auto"/>
        <w:rPr>
          <w:rFonts w:ascii="Times New Roman" w:hAnsi="Times New Roman"/>
          <w:sz w:val="24"/>
          <w:szCs w:val="24"/>
        </w:rPr>
      </w:pPr>
      <w:r>
        <w:rPr>
          <w:rFonts w:ascii="Times New Roman" w:hAnsi="Times New Roman"/>
          <w:sz w:val="24"/>
          <w:szCs w:val="24"/>
        </w:rPr>
        <w:tab/>
      </w:r>
      <w:r w:rsidR="00E00ECC">
        <w:rPr>
          <w:rFonts w:ascii="Times New Roman" w:hAnsi="Times New Roman"/>
          <w:sz w:val="24"/>
          <w:szCs w:val="24"/>
        </w:rPr>
        <w:t xml:space="preserve">Goose </w:t>
      </w:r>
      <w:r w:rsidR="00E31524">
        <w:rPr>
          <w:rFonts w:ascii="Times New Roman" w:hAnsi="Times New Roman"/>
          <w:sz w:val="24"/>
          <w:szCs w:val="24"/>
        </w:rPr>
        <w:t>Isle Properties discussion was held regarding the city utilities. No action taken.</w:t>
      </w:r>
    </w:p>
    <w:p w14:paraId="170F5086" w14:textId="0998E131" w:rsidR="00F76A9A" w:rsidRDefault="00B960EA" w:rsidP="005C4CE3">
      <w:pPr>
        <w:spacing w:line="240" w:lineRule="auto"/>
        <w:rPr>
          <w:rFonts w:ascii="Times New Roman" w:hAnsi="Times New Roman"/>
          <w:sz w:val="24"/>
          <w:szCs w:val="24"/>
        </w:rPr>
      </w:pPr>
      <w:r>
        <w:rPr>
          <w:rFonts w:ascii="Times New Roman" w:hAnsi="Times New Roman"/>
          <w:sz w:val="24"/>
          <w:szCs w:val="24"/>
        </w:rPr>
        <w:lastRenderedPageBreak/>
        <w:tab/>
      </w:r>
      <w:r w:rsidR="00C93795" w:rsidRPr="00D81837">
        <w:rPr>
          <w:rFonts w:ascii="Times New Roman" w:hAnsi="Times New Roman"/>
          <w:sz w:val="24"/>
          <w:szCs w:val="24"/>
        </w:rPr>
        <w:t xml:space="preserve">Being no further business </w:t>
      </w:r>
      <w:r w:rsidR="002518FD">
        <w:rPr>
          <w:rFonts w:ascii="Times New Roman" w:hAnsi="Times New Roman"/>
          <w:sz w:val="24"/>
          <w:szCs w:val="24"/>
        </w:rPr>
        <w:t>Hughes</w:t>
      </w:r>
      <w:r w:rsidR="00C93795" w:rsidRPr="00D81837">
        <w:rPr>
          <w:rFonts w:ascii="Times New Roman" w:hAnsi="Times New Roman"/>
          <w:sz w:val="24"/>
          <w:szCs w:val="24"/>
        </w:rPr>
        <w:t xml:space="preserve"> called to </w:t>
      </w:r>
      <w:r w:rsidR="00F76A9A">
        <w:rPr>
          <w:rFonts w:ascii="Times New Roman" w:hAnsi="Times New Roman"/>
          <w:sz w:val="24"/>
          <w:szCs w:val="24"/>
        </w:rPr>
        <w:t xml:space="preserve">go into executive session </w:t>
      </w:r>
      <w:r w:rsidR="00C93795" w:rsidRPr="00D81837">
        <w:rPr>
          <w:rFonts w:ascii="Times New Roman" w:hAnsi="Times New Roman"/>
          <w:sz w:val="24"/>
          <w:szCs w:val="24"/>
        </w:rPr>
        <w:t xml:space="preserve">at </w:t>
      </w:r>
      <w:r w:rsidR="00191BC4">
        <w:rPr>
          <w:rFonts w:ascii="Times New Roman" w:hAnsi="Times New Roman"/>
          <w:sz w:val="24"/>
          <w:szCs w:val="24"/>
        </w:rPr>
        <w:t xml:space="preserve">6:28 </w:t>
      </w:r>
      <w:r w:rsidR="00C93795" w:rsidRPr="00D81837">
        <w:rPr>
          <w:rFonts w:ascii="Times New Roman" w:hAnsi="Times New Roman"/>
          <w:sz w:val="24"/>
          <w:szCs w:val="24"/>
        </w:rPr>
        <w:t>p.m.</w:t>
      </w:r>
      <w:r w:rsidR="00191BC4">
        <w:rPr>
          <w:rFonts w:ascii="Times New Roman" w:hAnsi="Times New Roman"/>
          <w:sz w:val="24"/>
          <w:szCs w:val="24"/>
        </w:rPr>
        <w:t xml:space="preserve"> Roscoe</w:t>
      </w:r>
      <w:r w:rsidR="00F76A9A">
        <w:rPr>
          <w:rFonts w:ascii="Times New Roman" w:hAnsi="Times New Roman"/>
          <w:sz w:val="24"/>
          <w:szCs w:val="24"/>
        </w:rPr>
        <w:t xml:space="preserve"> seconded. All in favor. Motion Carried.</w:t>
      </w:r>
    </w:p>
    <w:p w14:paraId="12F06464" w14:textId="239A7A92" w:rsidR="00F76A9A" w:rsidRDefault="00C93795" w:rsidP="005C4CE3">
      <w:pPr>
        <w:spacing w:line="240" w:lineRule="auto"/>
        <w:rPr>
          <w:rFonts w:ascii="Times New Roman" w:hAnsi="Times New Roman"/>
          <w:sz w:val="24"/>
          <w:szCs w:val="24"/>
        </w:rPr>
      </w:pPr>
      <w:r w:rsidRPr="00D81837">
        <w:rPr>
          <w:rFonts w:ascii="Times New Roman" w:hAnsi="Times New Roman"/>
          <w:sz w:val="24"/>
          <w:szCs w:val="24"/>
        </w:rPr>
        <w:t xml:space="preserve"> </w:t>
      </w:r>
      <w:r w:rsidR="00F76A9A">
        <w:rPr>
          <w:rFonts w:ascii="Times New Roman" w:hAnsi="Times New Roman"/>
          <w:sz w:val="24"/>
          <w:szCs w:val="24"/>
        </w:rPr>
        <w:tab/>
      </w:r>
      <w:r w:rsidR="00191BC4">
        <w:rPr>
          <w:rFonts w:ascii="Times New Roman" w:hAnsi="Times New Roman"/>
          <w:sz w:val="24"/>
          <w:szCs w:val="24"/>
        </w:rPr>
        <w:t>Hughes</w:t>
      </w:r>
      <w:r w:rsidR="00F76A9A">
        <w:rPr>
          <w:rFonts w:ascii="Times New Roman" w:hAnsi="Times New Roman"/>
          <w:sz w:val="24"/>
          <w:szCs w:val="24"/>
        </w:rPr>
        <w:t xml:space="preserve"> made a motion to come out of executive session at </w:t>
      </w:r>
      <w:r w:rsidR="00191BC4">
        <w:rPr>
          <w:rFonts w:ascii="Times New Roman" w:hAnsi="Times New Roman"/>
          <w:sz w:val="24"/>
          <w:szCs w:val="24"/>
        </w:rPr>
        <w:t>6:40 p.</w:t>
      </w:r>
      <w:r w:rsidR="00F76A9A">
        <w:rPr>
          <w:rFonts w:ascii="Times New Roman" w:hAnsi="Times New Roman"/>
          <w:sz w:val="24"/>
          <w:szCs w:val="24"/>
        </w:rPr>
        <w:t>m.</w:t>
      </w:r>
      <w:r w:rsidR="00191BC4">
        <w:rPr>
          <w:rFonts w:ascii="Times New Roman" w:hAnsi="Times New Roman"/>
          <w:sz w:val="24"/>
          <w:szCs w:val="24"/>
        </w:rPr>
        <w:t xml:space="preserve"> </w:t>
      </w:r>
      <w:r w:rsidR="00F76A9A">
        <w:rPr>
          <w:rFonts w:ascii="Times New Roman" w:hAnsi="Times New Roman"/>
          <w:sz w:val="24"/>
          <w:szCs w:val="24"/>
        </w:rPr>
        <w:t xml:space="preserve">with </w:t>
      </w:r>
      <w:r w:rsidR="00191BC4">
        <w:rPr>
          <w:rFonts w:ascii="Times New Roman" w:hAnsi="Times New Roman"/>
          <w:sz w:val="24"/>
          <w:szCs w:val="24"/>
        </w:rPr>
        <w:t xml:space="preserve">A. Goergen </w:t>
      </w:r>
      <w:r w:rsidR="00F76A9A">
        <w:rPr>
          <w:rFonts w:ascii="Times New Roman" w:hAnsi="Times New Roman"/>
          <w:sz w:val="24"/>
          <w:szCs w:val="24"/>
        </w:rPr>
        <w:t>seconded. All in favor. Motion Carried.</w:t>
      </w:r>
    </w:p>
    <w:p w14:paraId="5D6FA877" w14:textId="77777777" w:rsidR="00E00ECC" w:rsidRDefault="00191BC4" w:rsidP="005C4CE3">
      <w:pPr>
        <w:spacing w:line="240" w:lineRule="auto"/>
        <w:rPr>
          <w:rFonts w:ascii="Times New Roman" w:hAnsi="Times New Roman"/>
          <w:sz w:val="24"/>
          <w:szCs w:val="24"/>
        </w:rPr>
      </w:pPr>
      <w:r>
        <w:rPr>
          <w:rFonts w:ascii="Times New Roman" w:hAnsi="Times New Roman"/>
          <w:sz w:val="24"/>
          <w:szCs w:val="24"/>
        </w:rPr>
        <w:tab/>
        <w:t xml:space="preserve">Hughes made a motion </w:t>
      </w:r>
      <w:r w:rsidR="00E00ECC">
        <w:rPr>
          <w:rFonts w:ascii="Times New Roman" w:hAnsi="Times New Roman"/>
          <w:sz w:val="24"/>
          <w:szCs w:val="24"/>
        </w:rPr>
        <w:t xml:space="preserve">to approve </w:t>
      </w:r>
      <w:r>
        <w:rPr>
          <w:rFonts w:ascii="Times New Roman" w:hAnsi="Times New Roman"/>
          <w:sz w:val="24"/>
          <w:szCs w:val="24"/>
        </w:rPr>
        <w:t>Janelle Kelly</w:t>
      </w:r>
      <w:r w:rsidR="00E00ECC">
        <w:rPr>
          <w:rFonts w:ascii="Times New Roman" w:hAnsi="Times New Roman"/>
          <w:sz w:val="24"/>
          <w:szCs w:val="24"/>
        </w:rPr>
        <w:t xml:space="preserve"> $14.50 per hour with B. Goergen seconded. Upon roll call Ayes: A. Goergen, Roscoe, B. Goergen and Hughes. Nayes: None. Absent: Stoddard and Redfield. Motion Carried.</w:t>
      </w:r>
    </w:p>
    <w:p w14:paraId="21BEA833" w14:textId="397BDE5E" w:rsidR="00191BC4" w:rsidRDefault="00E00ECC" w:rsidP="005C4CE3">
      <w:pPr>
        <w:spacing w:line="240" w:lineRule="auto"/>
        <w:rPr>
          <w:rFonts w:ascii="Times New Roman" w:hAnsi="Times New Roman"/>
          <w:sz w:val="24"/>
          <w:szCs w:val="24"/>
        </w:rPr>
      </w:pPr>
      <w:r>
        <w:rPr>
          <w:rFonts w:ascii="Times New Roman" w:hAnsi="Times New Roman"/>
          <w:sz w:val="24"/>
          <w:szCs w:val="24"/>
        </w:rPr>
        <w:tab/>
        <w:t>Hughes made a motion to approve Megan Kaye $18.63 per hour with A. Goergen. Upon roll call Ayes: B. Goergen, Hughes, A. Goergen and Roscoe. Nayes: None. Absent: Stoddard and Redfield. Motion Carried.</w:t>
      </w:r>
      <w:r w:rsidR="00191BC4">
        <w:rPr>
          <w:rFonts w:ascii="Times New Roman" w:hAnsi="Times New Roman"/>
          <w:sz w:val="24"/>
          <w:szCs w:val="24"/>
        </w:rPr>
        <w:t xml:space="preserve"> </w:t>
      </w:r>
    </w:p>
    <w:p w14:paraId="76DCEAE9" w14:textId="31569B02" w:rsidR="005E20CE" w:rsidRDefault="00F76A9A" w:rsidP="005C4CE3">
      <w:pPr>
        <w:spacing w:line="240" w:lineRule="auto"/>
        <w:rPr>
          <w:rFonts w:ascii="Times New Roman" w:hAnsi="Times New Roman"/>
          <w:sz w:val="24"/>
          <w:szCs w:val="24"/>
        </w:rPr>
      </w:pPr>
      <w:r>
        <w:rPr>
          <w:rFonts w:ascii="Times New Roman" w:hAnsi="Times New Roman"/>
          <w:sz w:val="24"/>
          <w:szCs w:val="24"/>
        </w:rPr>
        <w:tab/>
        <w:t xml:space="preserve">Being no further business to discuss </w:t>
      </w:r>
      <w:r w:rsidR="00E00ECC">
        <w:rPr>
          <w:rFonts w:ascii="Times New Roman" w:hAnsi="Times New Roman"/>
          <w:sz w:val="24"/>
          <w:szCs w:val="24"/>
        </w:rPr>
        <w:t>Hughes</w:t>
      </w:r>
      <w:r>
        <w:rPr>
          <w:rFonts w:ascii="Times New Roman" w:hAnsi="Times New Roman"/>
          <w:sz w:val="24"/>
          <w:szCs w:val="24"/>
        </w:rPr>
        <w:t xml:space="preserve"> made a motion to adjourn the meeting at </w:t>
      </w:r>
      <w:r w:rsidR="00E00ECC">
        <w:rPr>
          <w:rFonts w:ascii="Times New Roman" w:hAnsi="Times New Roman"/>
          <w:sz w:val="24"/>
          <w:szCs w:val="24"/>
        </w:rPr>
        <w:t xml:space="preserve">6:42 </w:t>
      </w:r>
      <w:r>
        <w:rPr>
          <w:rFonts w:ascii="Times New Roman" w:hAnsi="Times New Roman"/>
          <w:sz w:val="24"/>
          <w:szCs w:val="24"/>
        </w:rPr>
        <w:t xml:space="preserve">p.m. with </w:t>
      </w:r>
      <w:r w:rsidR="00E00ECC">
        <w:rPr>
          <w:rFonts w:ascii="Times New Roman" w:hAnsi="Times New Roman"/>
          <w:sz w:val="24"/>
          <w:szCs w:val="24"/>
        </w:rPr>
        <w:t>B. Goergen</w:t>
      </w:r>
      <w:r w:rsidR="007E2265">
        <w:rPr>
          <w:rFonts w:ascii="Times New Roman" w:hAnsi="Times New Roman"/>
          <w:sz w:val="24"/>
          <w:szCs w:val="24"/>
        </w:rPr>
        <w:t xml:space="preserve"> </w:t>
      </w:r>
      <w:r w:rsidR="00C93795" w:rsidRPr="00D81837">
        <w:rPr>
          <w:rFonts w:ascii="Times New Roman" w:hAnsi="Times New Roman"/>
          <w:sz w:val="24"/>
          <w:szCs w:val="24"/>
        </w:rPr>
        <w:t>seconded</w:t>
      </w:r>
      <w:r w:rsidR="00B64445">
        <w:rPr>
          <w:rFonts w:ascii="Times New Roman" w:hAnsi="Times New Roman"/>
          <w:sz w:val="24"/>
          <w:szCs w:val="24"/>
        </w:rPr>
        <w:t xml:space="preserve">. </w:t>
      </w:r>
      <w:r w:rsidR="00C93795" w:rsidRPr="00D81837">
        <w:rPr>
          <w:rFonts w:ascii="Times New Roman" w:hAnsi="Times New Roman"/>
          <w:sz w:val="24"/>
          <w:szCs w:val="24"/>
        </w:rPr>
        <w:t xml:space="preserve"> All in favor.</w:t>
      </w:r>
      <w:r w:rsidR="007E2265">
        <w:rPr>
          <w:rFonts w:ascii="Times New Roman" w:hAnsi="Times New Roman"/>
          <w:sz w:val="24"/>
          <w:szCs w:val="24"/>
        </w:rPr>
        <w:t xml:space="preserve"> </w:t>
      </w:r>
      <w:r w:rsidR="008E5B63">
        <w:rPr>
          <w:rFonts w:ascii="Times New Roman" w:hAnsi="Times New Roman"/>
          <w:sz w:val="24"/>
          <w:szCs w:val="24"/>
        </w:rPr>
        <w:t xml:space="preserve"> </w:t>
      </w:r>
      <w:r w:rsidR="00C93795" w:rsidRPr="00D81837">
        <w:rPr>
          <w:rFonts w:ascii="Times New Roman" w:hAnsi="Times New Roman"/>
          <w:sz w:val="24"/>
          <w:szCs w:val="24"/>
        </w:rPr>
        <w:t>Motion Carried.</w:t>
      </w:r>
      <w:r w:rsidR="00900C0E" w:rsidRPr="00D81837">
        <w:rPr>
          <w:rFonts w:ascii="Times New Roman" w:hAnsi="Times New Roman"/>
          <w:sz w:val="24"/>
          <w:szCs w:val="24"/>
        </w:rPr>
        <w:t xml:space="preserve"> </w:t>
      </w:r>
      <w:r w:rsidR="005E20CE" w:rsidRPr="00D81837">
        <w:rPr>
          <w:rFonts w:ascii="Times New Roman" w:hAnsi="Times New Roman"/>
          <w:sz w:val="24"/>
          <w:szCs w:val="24"/>
        </w:rPr>
        <w:t xml:space="preserve"> </w:t>
      </w:r>
    </w:p>
    <w:p w14:paraId="0AC7062E" w14:textId="77777777" w:rsidR="00F76A9A" w:rsidRDefault="00F76A9A" w:rsidP="005C4CE3">
      <w:pPr>
        <w:spacing w:line="240" w:lineRule="auto"/>
        <w:rPr>
          <w:rFonts w:ascii="Times New Roman" w:hAnsi="Times New Roman"/>
          <w:sz w:val="24"/>
          <w:szCs w:val="24"/>
        </w:rPr>
      </w:pPr>
    </w:p>
    <w:p w14:paraId="3914B99B" w14:textId="77777777" w:rsidR="00B64445" w:rsidRDefault="00B64445" w:rsidP="005C4CE3">
      <w:pPr>
        <w:spacing w:line="240" w:lineRule="auto"/>
        <w:rPr>
          <w:rFonts w:ascii="Times New Roman" w:hAnsi="Times New Roman"/>
          <w:sz w:val="24"/>
          <w:szCs w:val="24"/>
        </w:rPr>
      </w:pPr>
    </w:p>
    <w:p w14:paraId="4937EE46" w14:textId="67CC5382" w:rsidR="005E20CE" w:rsidRPr="00D81837" w:rsidRDefault="005E20CE" w:rsidP="005E20CE">
      <w:pPr>
        <w:spacing w:line="240" w:lineRule="auto"/>
        <w:ind w:left="5760"/>
        <w:rPr>
          <w:rFonts w:ascii="Times New Roman" w:hAnsi="Times New Roman"/>
          <w:sz w:val="24"/>
          <w:szCs w:val="24"/>
        </w:rPr>
      </w:pPr>
      <w:r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F23D60"/>
    <w:multiLevelType w:val="hybridMultilevel"/>
    <w:tmpl w:val="307A421E"/>
    <w:lvl w:ilvl="0" w:tplc="53FEBB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139716866">
    <w:abstractNumId w:val="0"/>
  </w:num>
  <w:num w:numId="2" w16cid:durableId="1929671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6C6D"/>
    <w:rsid w:val="000348FE"/>
    <w:rsid w:val="00041620"/>
    <w:rsid w:val="00086E90"/>
    <w:rsid w:val="00090A96"/>
    <w:rsid w:val="00096AC5"/>
    <w:rsid w:val="000B03FA"/>
    <w:rsid w:val="000B0F81"/>
    <w:rsid w:val="000F655C"/>
    <w:rsid w:val="000F6DD5"/>
    <w:rsid w:val="00100F11"/>
    <w:rsid w:val="00101C96"/>
    <w:rsid w:val="0010606C"/>
    <w:rsid w:val="00115245"/>
    <w:rsid w:val="00117284"/>
    <w:rsid w:val="0013172E"/>
    <w:rsid w:val="00134684"/>
    <w:rsid w:val="001400D8"/>
    <w:rsid w:val="001548DB"/>
    <w:rsid w:val="00166981"/>
    <w:rsid w:val="00166DB4"/>
    <w:rsid w:val="00167747"/>
    <w:rsid w:val="0019082B"/>
    <w:rsid w:val="00191BC4"/>
    <w:rsid w:val="001A2667"/>
    <w:rsid w:val="001A5854"/>
    <w:rsid w:val="001A71D8"/>
    <w:rsid w:val="001B7051"/>
    <w:rsid w:val="001C122E"/>
    <w:rsid w:val="001C7529"/>
    <w:rsid w:val="001E065D"/>
    <w:rsid w:val="001E667D"/>
    <w:rsid w:val="00200AB9"/>
    <w:rsid w:val="00212B92"/>
    <w:rsid w:val="00217E26"/>
    <w:rsid w:val="002518FD"/>
    <w:rsid w:val="002633DC"/>
    <w:rsid w:val="0026399D"/>
    <w:rsid w:val="0027304E"/>
    <w:rsid w:val="002816E4"/>
    <w:rsid w:val="00286D0A"/>
    <w:rsid w:val="002966BF"/>
    <w:rsid w:val="002A4FE8"/>
    <w:rsid w:val="002B30F8"/>
    <w:rsid w:val="002C59B8"/>
    <w:rsid w:val="00306821"/>
    <w:rsid w:val="00314F07"/>
    <w:rsid w:val="00332C09"/>
    <w:rsid w:val="00351319"/>
    <w:rsid w:val="003535C9"/>
    <w:rsid w:val="0037060D"/>
    <w:rsid w:val="0038557C"/>
    <w:rsid w:val="0039080E"/>
    <w:rsid w:val="00391C43"/>
    <w:rsid w:val="0039679D"/>
    <w:rsid w:val="003A42E7"/>
    <w:rsid w:val="003A5751"/>
    <w:rsid w:val="003A66B4"/>
    <w:rsid w:val="003B501F"/>
    <w:rsid w:val="003C3A33"/>
    <w:rsid w:val="00445C73"/>
    <w:rsid w:val="00447E3C"/>
    <w:rsid w:val="00470CBE"/>
    <w:rsid w:val="00477D6F"/>
    <w:rsid w:val="004C4B33"/>
    <w:rsid w:val="004F1D2D"/>
    <w:rsid w:val="004F278E"/>
    <w:rsid w:val="004F56D0"/>
    <w:rsid w:val="00502F38"/>
    <w:rsid w:val="00537698"/>
    <w:rsid w:val="00553643"/>
    <w:rsid w:val="0055468F"/>
    <w:rsid w:val="005616D7"/>
    <w:rsid w:val="005635D7"/>
    <w:rsid w:val="00570EB2"/>
    <w:rsid w:val="00577B97"/>
    <w:rsid w:val="005839E8"/>
    <w:rsid w:val="0059301F"/>
    <w:rsid w:val="005967DC"/>
    <w:rsid w:val="005C4CE3"/>
    <w:rsid w:val="005E20CE"/>
    <w:rsid w:val="005E42DE"/>
    <w:rsid w:val="005F4E66"/>
    <w:rsid w:val="005F6DBC"/>
    <w:rsid w:val="006000D3"/>
    <w:rsid w:val="00632A87"/>
    <w:rsid w:val="00635190"/>
    <w:rsid w:val="00641BC7"/>
    <w:rsid w:val="0064350B"/>
    <w:rsid w:val="00650E06"/>
    <w:rsid w:val="00655FB4"/>
    <w:rsid w:val="00670D4A"/>
    <w:rsid w:val="006A66C4"/>
    <w:rsid w:val="006B22F5"/>
    <w:rsid w:val="006B2F1E"/>
    <w:rsid w:val="006C1C6B"/>
    <w:rsid w:val="006C62C7"/>
    <w:rsid w:val="006D704C"/>
    <w:rsid w:val="006E1DAC"/>
    <w:rsid w:val="006E4751"/>
    <w:rsid w:val="007212BE"/>
    <w:rsid w:val="00724919"/>
    <w:rsid w:val="00731CC3"/>
    <w:rsid w:val="007411C0"/>
    <w:rsid w:val="0074251D"/>
    <w:rsid w:val="007547F4"/>
    <w:rsid w:val="00760265"/>
    <w:rsid w:val="00770217"/>
    <w:rsid w:val="00791A7C"/>
    <w:rsid w:val="007936A2"/>
    <w:rsid w:val="00797BA3"/>
    <w:rsid w:val="007D3F4B"/>
    <w:rsid w:val="007E2265"/>
    <w:rsid w:val="007E512A"/>
    <w:rsid w:val="00802BDB"/>
    <w:rsid w:val="00835D76"/>
    <w:rsid w:val="00853CC7"/>
    <w:rsid w:val="00861810"/>
    <w:rsid w:val="008678E7"/>
    <w:rsid w:val="00887E4F"/>
    <w:rsid w:val="008E5B63"/>
    <w:rsid w:val="008F44B2"/>
    <w:rsid w:val="00900C0E"/>
    <w:rsid w:val="009147A2"/>
    <w:rsid w:val="009157B9"/>
    <w:rsid w:val="009167DD"/>
    <w:rsid w:val="009262C4"/>
    <w:rsid w:val="009345F2"/>
    <w:rsid w:val="009353A6"/>
    <w:rsid w:val="0094440D"/>
    <w:rsid w:val="009560AD"/>
    <w:rsid w:val="009562E3"/>
    <w:rsid w:val="009600C8"/>
    <w:rsid w:val="00963864"/>
    <w:rsid w:val="00973826"/>
    <w:rsid w:val="0098355D"/>
    <w:rsid w:val="00984B9D"/>
    <w:rsid w:val="00987F7F"/>
    <w:rsid w:val="009B2A7F"/>
    <w:rsid w:val="009C37ED"/>
    <w:rsid w:val="009E3F68"/>
    <w:rsid w:val="00A01A23"/>
    <w:rsid w:val="00A45520"/>
    <w:rsid w:val="00A47850"/>
    <w:rsid w:val="00A5606B"/>
    <w:rsid w:val="00A61B59"/>
    <w:rsid w:val="00AB7119"/>
    <w:rsid w:val="00AD1FFE"/>
    <w:rsid w:val="00AD3A61"/>
    <w:rsid w:val="00B0691C"/>
    <w:rsid w:val="00B179D6"/>
    <w:rsid w:val="00B22951"/>
    <w:rsid w:val="00B32214"/>
    <w:rsid w:val="00B525C1"/>
    <w:rsid w:val="00B64445"/>
    <w:rsid w:val="00B732B0"/>
    <w:rsid w:val="00B960EA"/>
    <w:rsid w:val="00BD6B61"/>
    <w:rsid w:val="00BE61AF"/>
    <w:rsid w:val="00C041A1"/>
    <w:rsid w:val="00C11AF1"/>
    <w:rsid w:val="00C121F5"/>
    <w:rsid w:val="00C16089"/>
    <w:rsid w:val="00C22FE2"/>
    <w:rsid w:val="00C33ABF"/>
    <w:rsid w:val="00C443D3"/>
    <w:rsid w:val="00C5528F"/>
    <w:rsid w:val="00C66504"/>
    <w:rsid w:val="00C705F6"/>
    <w:rsid w:val="00C809C0"/>
    <w:rsid w:val="00C83AF5"/>
    <w:rsid w:val="00C83EDC"/>
    <w:rsid w:val="00C922F8"/>
    <w:rsid w:val="00C93795"/>
    <w:rsid w:val="00CA0044"/>
    <w:rsid w:val="00CA3542"/>
    <w:rsid w:val="00CA668C"/>
    <w:rsid w:val="00CB6D19"/>
    <w:rsid w:val="00CC1F1D"/>
    <w:rsid w:val="00CC54EF"/>
    <w:rsid w:val="00CD01E9"/>
    <w:rsid w:val="00CD33A5"/>
    <w:rsid w:val="00CD3A9C"/>
    <w:rsid w:val="00CE65B6"/>
    <w:rsid w:val="00CF22DE"/>
    <w:rsid w:val="00D10531"/>
    <w:rsid w:val="00D20309"/>
    <w:rsid w:val="00D4074D"/>
    <w:rsid w:val="00D432A5"/>
    <w:rsid w:val="00D53796"/>
    <w:rsid w:val="00D629CE"/>
    <w:rsid w:val="00D764F3"/>
    <w:rsid w:val="00D81837"/>
    <w:rsid w:val="00D82F48"/>
    <w:rsid w:val="00D93041"/>
    <w:rsid w:val="00D9401E"/>
    <w:rsid w:val="00DA635D"/>
    <w:rsid w:val="00DB4E19"/>
    <w:rsid w:val="00DB5FB2"/>
    <w:rsid w:val="00DC2F8C"/>
    <w:rsid w:val="00DC5A45"/>
    <w:rsid w:val="00DD4204"/>
    <w:rsid w:val="00E00ECC"/>
    <w:rsid w:val="00E07A54"/>
    <w:rsid w:val="00E22C55"/>
    <w:rsid w:val="00E31524"/>
    <w:rsid w:val="00E53901"/>
    <w:rsid w:val="00E65536"/>
    <w:rsid w:val="00E702A5"/>
    <w:rsid w:val="00E70A58"/>
    <w:rsid w:val="00E805BC"/>
    <w:rsid w:val="00E85990"/>
    <w:rsid w:val="00E862E4"/>
    <w:rsid w:val="00E87B38"/>
    <w:rsid w:val="00E92CF3"/>
    <w:rsid w:val="00EC3F92"/>
    <w:rsid w:val="00EF4880"/>
    <w:rsid w:val="00EF5E91"/>
    <w:rsid w:val="00F11F5B"/>
    <w:rsid w:val="00F12A8C"/>
    <w:rsid w:val="00F3512B"/>
    <w:rsid w:val="00F47F50"/>
    <w:rsid w:val="00F51FC4"/>
    <w:rsid w:val="00F55530"/>
    <w:rsid w:val="00F70CD2"/>
    <w:rsid w:val="00F7389A"/>
    <w:rsid w:val="00F76A9A"/>
    <w:rsid w:val="00F80F80"/>
    <w:rsid w:val="00F8229E"/>
    <w:rsid w:val="00F84F70"/>
    <w:rsid w:val="00FA27E0"/>
    <w:rsid w:val="00FB1331"/>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 w:type="paragraph" w:styleId="ListParagraph">
    <w:name w:val="List Paragraph"/>
    <w:basedOn w:val="Normal"/>
    <w:uiPriority w:val="34"/>
    <w:qFormat/>
    <w:rsid w:val="002B30F8"/>
    <w:pPr>
      <w:ind w:left="720"/>
      <w:contextualSpacing/>
    </w:pPr>
  </w:style>
  <w:style w:type="paragraph" w:styleId="BodyText3">
    <w:name w:val="Body Text 3"/>
    <w:basedOn w:val="Normal"/>
    <w:link w:val="BodyText3Char"/>
    <w:uiPriority w:val="99"/>
    <w:semiHidden/>
    <w:unhideWhenUsed/>
    <w:rsid w:val="00314F07"/>
    <w:pPr>
      <w:widowControl w:val="0"/>
      <w:autoSpaceDE w:val="0"/>
      <w:autoSpaceDN w:val="0"/>
      <w:spacing w:after="120" w:line="240" w:lineRule="auto"/>
    </w:pPr>
    <w:rPr>
      <w:rFonts w:ascii="Arial" w:eastAsia="Arial" w:hAnsi="Arial" w:cs="Arial"/>
      <w:sz w:val="16"/>
      <w:szCs w:val="16"/>
      <w:lang w:bidi="en-US"/>
    </w:rPr>
  </w:style>
  <w:style w:type="character" w:customStyle="1" w:styleId="BodyText3Char">
    <w:name w:val="Body Text 3 Char"/>
    <w:basedOn w:val="DefaultParagraphFont"/>
    <w:link w:val="BodyText3"/>
    <w:uiPriority w:val="99"/>
    <w:semiHidden/>
    <w:rsid w:val="00314F07"/>
    <w:rPr>
      <w:rFonts w:ascii="Arial" w:eastAsia="Arial" w:hAnsi="Arial" w:cs="Arial"/>
      <w:sz w:val="16"/>
      <w:szCs w:val="16"/>
      <w:lang w:bidi="en-US"/>
    </w:rPr>
  </w:style>
  <w:style w:type="character" w:styleId="Hyperlink">
    <w:name w:val="Hyperlink"/>
    <w:basedOn w:val="DefaultParagraphFont"/>
    <w:uiPriority w:val="99"/>
    <w:unhideWhenUsed/>
    <w:rsid w:val="00314F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apidcity.municipal.codes/RCMC/1.12.010?impersonate=public" TargetMode="External"/><Relationship Id="rId5" Type="http://schemas.openxmlformats.org/officeDocument/2006/relationships/hyperlink" Target="https://rapidcity.municipal.codes/SD/SDCL/9-29-13?impersonate=publi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6</Pages>
  <Words>1969</Words>
  <Characters>11227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7</cp:revision>
  <cp:lastPrinted>2026-05-07T21:14:00Z</cp:lastPrinted>
  <dcterms:created xsi:type="dcterms:W3CDTF">2026-05-05T20:24:00Z</dcterms:created>
  <dcterms:modified xsi:type="dcterms:W3CDTF">2026-05-07T21:16:00Z</dcterms:modified>
</cp:coreProperties>
</file>