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9BA2" w14:textId="77777777" w:rsidR="005E20CE" w:rsidRDefault="005E20CE" w:rsidP="005E20C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31992">
        <w:rPr>
          <w:rFonts w:ascii="Times New Roman" w:hAnsi="Times New Roman"/>
          <w:sz w:val="24"/>
          <w:szCs w:val="24"/>
        </w:rPr>
        <w:t>CITY OF BIG STONE CITY</w:t>
      </w:r>
    </w:p>
    <w:p w14:paraId="4ED785CB" w14:textId="5B9F4DBF" w:rsidR="005E20CE" w:rsidRDefault="005E20CE" w:rsidP="005E20C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31992">
        <w:rPr>
          <w:rFonts w:ascii="Times New Roman" w:hAnsi="Times New Roman"/>
          <w:sz w:val="24"/>
          <w:szCs w:val="24"/>
        </w:rPr>
        <w:t>Big Stone City, South Dakota</w:t>
      </w:r>
    </w:p>
    <w:p w14:paraId="05973110" w14:textId="77777777" w:rsidR="00567BE5" w:rsidRDefault="00567BE5" w:rsidP="005E20C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D34A4D2" w14:textId="5FE2C51D" w:rsidR="005E20CE" w:rsidRDefault="00C778EA" w:rsidP="005E20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September 8</w:t>
      </w:r>
      <w:r w:rsidR="005E20CE">
        <w:rPr>
          <w:rFonts w:ascii="Times New Roman" w:hAnsi="Times New Roman"/>
          <w:sz w:val="24"/>
          <w:szCs w:val="24"/>
        </w:rPr>
        <w:t>, 202</w:t>
      </w:r>
      <w:r w:rsidR="00EF5E91">
        <w:rPr>
          <w:rFonts w:ascii="Times New Roman" w:hAnsi="Times New Roman"/>
          <w:sz w:val="24"/>
          <w:szCs w:val="24"/>
        </w:rPr>
        <w:t>6</w:t>
      </w:r>
    </w:p>
    <w:p w14:paraId="27A3F198" w14:textId="4A5C4902" w:rsidR="005E20CE" w:rsidRDefault="00447E3C" w:rsidP="005E20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E20CE">
        <w:rPr>
          <w:rFonts w:ascii="Times New Roman" w:hAnsi="Times New Roman"/>
          <w:sz w:val="24"/>
          <w:szCs w:val="24"/>
        </w:rPr>
        <w:t>:30</w:t>
      </w:r>
      <w:r w:rsidR="005E20CE" w:rsidRPr="00531992">
        <w:rPr>
          <w:rFonts w:ascii="Times New Roman" w:hAnsi="Times New Roman"/>
          <w:sz w:val="24"/>
          <w:szCs w:val="24"/>
        </w:rPr>
        <w:t xml:space="preserve"> p.m.</w:t>
      </w:r>
    </w:p>
    <w:p w14:paraId="57781DDF" w14:textId="77777777" w:rsidR="005E20CE" w:rsidRPr="00531992" w:rsidRDefault="005E20CE" w:rsidP="005E20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1EE30E" w14:textId="7119CB5A" w:rsidR="005E20CE" w:rsidRDefault="005E20C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 w:rsidRPr="00531992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 xml:space="preserve">The Big Stone City council met in </w:t>
      </w:r>
      <w:r w:rsidR="005C4CE3">
        <w:rPr>
          <w:rFonts w:ascii="Times New Roman" w:hAnsi="Times New Roman"/>
          <w:sz w:val="24"/>
          <w:szCs w:val="24"/>
        </w:rPr>
        <w:t>regular</w:t>
      </w:r>
      <w:r w:rsidRPr="00D81837">
        <w:rPr>
          <w:rFonts w:ascii="Times New Roman" w:hAnsi="Times New Roman"/>
          <w:sz w:val="24"/>
          <w:szCs w:val="24"/>
        </w:rPr>
        <w:t xml:space="preserve"> session on </w:t>
      </w:r>
      <w:r w:rsidR="00C778EA">
        <w:rPr>
          <w:rFonts w:ascii="Times New Roman" w:hAnsi="Times New Roman"/>
          <w:sz w:val="24"/>
          <w:szCs w:val="24"/>
        </w:rPr>
        <w:t>Tuesday</w:t>
      </w:r>
      <w:r w:rsidRPr="00D81837">
        <w:rPr>
          <w:rFonts w:ascii="Times New Roman" w:hAnsi="Times New Roman"/>
          <w:sz w:val="24"/>
          <w:szCs w:val="24"/>
        </w:rPr>
        <w:t xml:space="preserve">, </w:t>
      </w:r>
      <w:r w:rsidR="00C778EA">
        <w:rPr>
          <w:rFonts w:ascii="Times New Roman" w:hAnsi="Times New Roman"/>
          <w:sz w:val="24"/>
          <w:szCs w:val="24"/>
        </w:rPr>
        <w:t>September 8</w:t>
      </w:r>
      <w:r w:rsidR="002518FD">
        <w:rPr>
          <w:rFonts w:ascii="Times New Roman" w:hAnsi="Times New Roman"/>
          <w:sz w:val="24"/>
          <w:szCs w:val="24"/>
        </w:rPr>
        <w:t xml:space="preserve">, </w:t>
      </w:r>
      <w:r w:rsidRPr="00D81837">
        <w:rPr>
          <w:rFonts w:ascii="Times New Roman" w:hAnsi="Times New Roman"/>
          <w:sz w:val="24"/>
          <w:szCs w:val="24"/>
        </w:rPr>
        <w:t>202</w:t>
      </w:r>
      <w:r w:rsidR="00100F11">
        <w:rPr>
          <w:rFonts w:ascii="Times New Roman" w:hAnsi="Times New Roman"/>
          <w:sz w:val="24"/>
          <w:szCs w:val="24"/>
        </w:rPr>
        <w:t>6</w:t>
      </w:r>
      <w:r w:rsidRPr="00D81837">
        <w:rPr>
          <w:rFonts w:ascii="Times New Roman" w:hAnsi="Times New Roman"/>
          <w:sz w:val="24"/>
          <w:szCs w:val="24"/>
        </w:rPr>
        <w:t xml:space="preserve">, meeting began at </w:t>
      </w:r>
      <w:r w:rsidR="00447E3C">
        <w:rPr>
          <w:rFonts w:ascii="Times New Roman" w:hAnsi="Times New Roman"/>
          <w:sz w:val="24"/>
          <w:szCs w:val="24"/>
        </w:rPr>
        <w:t>5</w:t>
      </w:r>
      <w:r w:rsidRPr="00D81837">
        <w:rPr>
          <w:rFonts w:ascii="Times New Roman" w:hAnsi="Times New Roman"/>
          <w:sz w:val="24"/>
          <w:szCs w:val="24"/>
        </w:rPr>
        <w:t xml:space="preserve">:30 p.m. with Mayor </w:t>
      </w:r>
      <w:r w:rsidR="00C041A1" w:rsidRPr="00D81837">
        <w:rPr>
          <w:rFonts w:ascii="Times New Roman" w:hAnsi="Times New Roman"/>
          <w:sz w:val="24"/>
          <w:szCs w:val="24"/>
        </w:rPr>
        <w:t>Brown</w:t>
      </w:r>
      <w:r w:rsidRPr="00D81837">
        <w:rPr>
          <w:rFonts w:ascii="Times New Roman" w:hAnsi="Times New Roman"/>
          <w:sz w:val="24"/>
          <w:szCs w:val="24"/>
        </w:rPr>
        <w:t xml:space="preserve"> presiding.  Roll Call:</w:t>
      </w:r>
      <w:r w:rsidR="001C6549">
        <w:rPr>
          <w:rFonts w:ascii="Times New Roman" w:hAnsi="Times New Roman"/>
          <w:sz w:val="24"/>
          <w:szCs w:val="24"/>
        </w:rPr>
        <w:t xml:space="preserve"> </w:t>
      </w:r>
      <w:r w:rsidR="00747E4E">
        <w:rPr>
          <w:rFonts w:ascii="Times New Roman" w:hAnsi="Times New Roman"/>
          <w:sz w:val="24"/>
          <w:szCs w:val="24"/>
        </w:rPr>
        <w:t>A. Goergen</w:t>
      </w:r>
      <w:r w:rsidR="001C6549">
        <w:rPr>
          <w:rFonts w:ascii="Times New Roman" w:hAnsi="Times New Roman"/>
          <w:sz w:val="24"/>
          <w:szCs w:val="24"/>
        </w:rPr>
        <w:t>,</w:t>
      </w:r>
      <w:r w:rsidR="003C3A33" w:rsidRPr="00D81837">
        <w:rPr>
          <w:rFonts w:ascii="Times New Roman" w:hAnsi="Times New Roman"/>
          <w:sz w:val="24"/>
          <w:szCs w:val="24"/>
        </w:rPr>
        <w:t xml:space="preserve"> </w:t>
      </w:r>
      <w:r w:rsidR="000F6DD5">
        <w:rPr>
          <w:rFonts w:ascii="Times New Roman" w:hAnsi="Times New Roman"/>
          <w:sz w:val="24"/>
          <w:szCs w:val="24"/>
        </w:rPr>
        <w:t>Stoddard,</w:t>
      </w:r>
      <w:r w:rsidR="00747E4E">
        <w:rPr>
          <w:rFonts w:ascii="Times New Roman" w:hAnsi="Times New Roman"/>
          <w:sz w:val="24"/>
          <w:szCs w:val="24"/>
        </w:rPr>
        <w:t xml:space="preserve"> B. Goergen,</w:t>
      </w:r>
      <w:r w:rsidR="002518FD">
        <w:rPr>
          <w:rFonts w:ascii="Times New Roman" w:hAnsi="Times New Roman"/>
          <w:sz w:val="24"/>
          <w:szCs w:val="24"/>
        </w:rPr>
        <w:t xml:space="preserve"> </w:t>
      </w:r>
      <w:r w:rsidR="00747E4E">
        <w:rPr>
          <w:rFonts w:ascii="Times New Roman" w:hAnsi="Times New Roman"/>
          <w:sz w:val="24"/>
          <w:szCs w:val="24"/>
        </w:rPr>
        <w:t xml:space="preserve">Roscoe, </w:t>
      </w:r>
      <w:r w:rsidR="002518FD">
        <w:rPr>
          <w:rFonts w:ascii="Times New Roman" w:hAnsi="Times New Roman"/>
          <w:sz w:val="24"/>
          <w:szCs w:val="24"/>
        </w:rPr>
        <w:t>Redfield</w:t>
      </w:r>
      <w:r w:rsidR="000F6DD5">
        <w:rPr>
          <w:rFonts w:ascii="Times New Roman" w:hAnsi="Times New Roman"/>
          <w:sz w:val="24"/>
          <w:szCs w:val="24"/>
        </w:rPr>
        <w:t xml:space="preserve">, and </w:t>
      </w:r>
      <w:r w:rsidR="001C6549">
        <w:rPr>
          <w:rFonts w:ascii="Times New Roman" w:hAnsi="Times New Roman"/>
          <w:sz w:val="24"/>
          <w:szCs w:val="24"/>
        </w:rPr>
        <w:t>Hughes</w:t>
      </w:r>
      <w:r w:rsidR="002518FD">
        <w:rPr>
          <w:rFonts w:ascii="Times New Roman" w:hAnsi="Times New Roman"/>
          <w:sz w:val="24"/>
          <w:szCs w:val="24"/>
        </w:rPr>
        <w:t xml:space="preserve">. </w:t>
      </w:r>
      <w:r w:rsidRPr="00D81837">
        <w:rPr>
          <w:rFonts w:ascii="Times New Roman" w:hAnsi="Times New Roman"/>
          <w:sz w:val="24"/>
          <w:szCs w:val="24"/>
        </w:rPr>
        <w:t>Others present:</w:t>
      </w:r>
      <w:r w:rsidR="006C62C7" w:rsidRPr="00D81837">
        <w:rPr>
          <w:rFonts w:ascii="Times New Roman" w:hAnsi="Times New Roman"/>
          <w:sz w:val="24"/>
          <w:szCs w:val="24"/>
        </w:rPr>
        <w:t xml:space="preserve"> </w:t>
      </w:r>
      <w:r w:rsidR="001C6549">
        <w:rPr>
          <w:rFonts w:ascii="Times New Roman" w:hAnsi="Times New Roman"/>
          <w:sz w:val="24"/>
          <w:szCs w:val="24"/>
        </w:rPr>
        <w:t xml:space="preserve">Kelsey Stock, </w:t>
      </w:r>
      <w:r w:rsidR="00655FB4" w:rsidRPr="00D81837">
        <w:rPr>
          <w:rFonts w:ascii="Times New Roman" w:hAnsi="Times New Roman"/>
          <w:sz w:val="24"/>
          <w:szCs w:val="24"/>
        </w:rPr>
        <w:t>Nancy Lee,</w:t>
      </w:r>
      <w:r w:rsidR="000F6DD5">
        <w:rPr>
          <w:rFonts w:ascii="Times New Roman" w:hAnsi="Times New Roman"/>
          <w:sz w:val="24"/>
          <w:szCs w:val="24"/>
        </w:rPr>
        <w:t xml:space="preserve"> </w:t>
      </w:r>
      <w:r w:rsidR="00747E4E">
        <w:rPr>
          <w:rFonts w:ascii="Times New Roman" w:hAnsi="Times New Roman"/>
          <w:sz w:val="24"/>
          <w:szCs w:val="24"/>
        </w:rPr>
        <w:t xml:space="preserve">Megan Kaye, </w:t>
      </w:r>
      <w:r w:rsidR="00C778EA">
        <w:rPr>
          <w:rFonts w:ascii="Times New Roman" w:hAnsi="Times New Roman"/>
          <w:sz w:val="24"/>
          <w:szCs w:val="24"/>
        </w:rPr>
        <w:t>Bryan Austin, Redgey Rademacher,</w:t>
      </w:r>
      <w:r w:rsidR="00747E4E">
        <w:rPr>
          <w:rFonts w:ascii="Times New Roman" w:hAnsi="Times New Roman"/>
          <w:sz w:val="24"/>
          <w:szCs w:val="24"/>
        </w:rPr>
        <w:t xml:space="preserve"> </w:t>
      </w:r>
      <w:r w:rsidR="000F6DD5">
        <w:rPr>
          <w:rFonts w:ascii="Times New Roman" w:hAnsi="Times New Roman"/>
          <w:sz w:val="24"/>
          <w:szCs w:val="24"/>
        </w:rPr>
        <w:t>Kris Redfield,</w:t>
      </w:r>
      <w:r w:rsidR="001C6549">
        <w:rPr>
          <w:rFonts w:ascii="Times New Roman" w:hAnsi="Times New Roman"/>
          <w:sz w:val="24"/>
          <w:szCs w:val="24"/>
        </w:rPr>
        <w:t xml:space="preserve"> </w:t>
      </w:r>
      <w:r w:rsidR="00747E4E">
        <w:rPr>
          <w:rFonts w:ascii="Times New Roman" w:hAnsi="Times New Roman"/>
          <w:sz w:val="24"/>
          <w:szCs w:val="24"/>
        </w:rPr>
        <w:t>Dewane Stoddard, Teresa Goergen, G</w:t>
      </w:r>
      <w:r w:rsidR="00C778EA">
        <w:rPr>
          <w:rFonts w:ascii="Times New Roman" w:hAnsi="Times New Roman"/>
          <w:sz w:val="24"/>
          <w:szCs w:val="24"/>
        </w:rPr>
        <w:t>ene Biever,</w:t>
      </w:r>
      <w:r w:rsidR="00747E4E">
        <w:rPr>
          <w:rFonts w:ascii="Times New Roman" w:hAnsi="Times New Roman"/>
          <w:sz w:val="24"/>
          <w:szCs w:val="24"/>
        </w:rPr>
        <w:t xml:space="preserve"> Pat Dwyer, Ryan Dwyer, Tammy Wollschlager,</w:t>
      </w:r>
      <w:r w:rsidR="00CD58B2">
        <w:rPr>
          <w:rFonts w:ascii="Times New Roman" w:hAnsi="Times New Roman"/>
          <w:sz w:val="24"/>
          <w:szCs w:val="24"/>
        </w:rPr>
        <w:t xml:space="preserve"> </w:t>
      </w:r>
      <w:r w:rsidR="000F6DD5">
        <w:rPr>
          <w:rFonts w:ascii="Times New Roman" w:hAnsi="Times New Roman"/>
          <w:sz w:val="24"/>
          <w:szCs w:val="24"/>
        </w:rPr>
        <w:t>Kathy Rabe, Gevin Rabe</w:t>
      </w:r>
      <w:r w:rsidR="00451F74">
        <w:rPr>
          <w:rFonts w:ascii="Times New Roman" w:hAnsi="Times New Roman"/>
          <w:sz w:val="24"/>
          <w:szCs w:val="24"/>
        </w:rPr>
        <w:t>, and Robert Hanni</w:t>
      </w:r>
      <w:r w:rsidR="006B2F1E">
        <w:rPr>
          <w:rFonts w:ascii="Times New Roman" w:hAnsi="Times New Roman"/>
          <w:sz w:val="24"/>
          <w:szCs w:val="24"/>
        </w:rPr>
        <w:t>.</w:t>
      </w:r>
      <w:r w:rsidR="002816E4">
        <w:rPr>
          <w:rFonts w:ascii="Times New Roman" w:hAnsi="Times New Roman"/>
          <w:sz w:val="24"/>
          <w:szCs w:val="24"/>
        </w:rPr>
        <w:t xml:space="preserve"> </w:t>
      </w:r>
    </w:p>
    <w:p w14:paraId="50132402" w14:textId="6ED3C83E" w:rsidR="00DA635D" w:rsidRDefault="00115245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E20CE" w:rsidRPr="00D81837">
        <w:rPr>
          <w:rFonts w:ascii="Times New Roman" w:hAnsi="Times New Roman"/>
          <w:sz w:val="24"/>
          <w:szCs w:val="24"/>
        </w:rPr>
        <w:t>The Pledge of Allegiance and the South Dakota State Pledge were recited.</w:t>
      </w:r>
    </w:p>
    <w:p w14:paraId="58CE7439" w14:textId="5C6184A7" w:rsidR="00F8229E" w:rsidRDefault="00F8229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Motion to approve the minutes from </w:t>
      </w:r>
      <w:r w:rsidR="00451F74">
        <w:rPr>
          <w:rFonts w:ascii="Times New Roman" w:hAnsi="Times New Roman"/>
          <w:sz w:val="24"/>
          <w:szCs w:val="24"/>
        </w:rPr>
        <w:t>August 3</w:t>
      </w:r>
      <w:r>
        <w:rPr>
          <w:rFonts w:ascii="Times New Roman" w:hAnsi="Times New Roman"/>
          <w:sz w:val="24"/>
          <w:szCs w:val="24"/>
        </w:rPr>
        <w:t xml:space="preserve">, 2026 regular meeting was made by Hughes with </w:t>
      </w:r>
      <w:r w:rsidR="00451F74">
        <w:rPr>
          <w:rFonts w:ascii="Times New Roman" w:hAnsi="Times New Roman"/>
          <w:sz w:val="24"/>
          <w:szCs w:val="24"/>
        </w:rPr>
        <w:t>A. Goergen</w:t>
      </w:r>
      <w:r>
        <w:rPr>
          <w:rFonts w:ascii="Times New Roman" w:hAnsi="Times New Roman"/>
          <w:sz w:val="24"/>
          <w:szCs w:val="24"/>
        </w:rPr>
        <w:t xml:space="preserve"> seconded. All in favor. Motion Carried.</w:t>
      </w:r>
    </w:p>
    <w:p w14:paraId="1525143E" w14:textId="00F9D616" w:rsidR="00F8229E" w:rsidRDefault="00F8229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Motion to approve the claims was made by </w:t>
      </w:r>
      <w:r w:rsidR="00451F74">
        <w:rPr>
          <w:rFonts w:ascii="Times New Roman" w:hAnsi="Times New Roman"/>
          <w:sz w:val="24"/>
          <w:szCs w:val="24"/>
        </w:rPr>
        <w:t>Redfield</w:t>
      </w:r>
      <w:r w:rsidR="00747E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with </w:t>
      </w:r>
      <w:r w:rsidR="00747E4E">
        <w:rPr>
          <w:rFonts w:ascii="Times New Roman" w:hAnsi="Times New Roman"/>
          <w:sz w:val="24"/>
          <w:szCs w:val="24"/>
        </w:rPr>
        <w:t>Roscoe</w:t>
      </w:r>
      <w:r>
        <w:rPr>
          <w:rFonts w:ascii="Times New Roman" w:hAnsi="Times New Roman"/>
          <w:sz w:val="24"/>
          <w:szCs w:val="24"/>
        </w:rPr>
        <w:t xml:space="preserve"> seconded. Upon roll call Ayes: </w:t>
      </w:r>
      <w:r w:rsidR="00CD58B2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. Goergen, </w:t>
      </w:r>
      <w:r w:rsidR="00CD58B2">
        <w:rPr>
          <w:rFonts w:ascii="Times New Roman" w:hAnsi="Times New Roman"/>
          <w:sz w:val="24"/>
          <w:szCs w:val="24"/>
        </w:rPr>
        <w:t>Stoddard</w:t>
      </w:r>
      <w:r>
        <w:rPr>
          <w:rFonts w:ascii="Times New Roman" w:hAnsi="Times New Roman"/>
          <w:sz w:val="24"/>
          <w:szCs w:val="24"/>
        </w:rPr>
        <w:t xml:space="preserve">, </w:t>
      </w:r>
      <w:r w:rsidR="00747E4E">
        <w:rPr>
          <w:rFonts w:ascii="Times New Roman" w:hAnsi="Times New Roman"/>
          <w:sz w:val="24"/>
          <w:szCs w:val="24"/>
        </w:rPr>
        <w:t xml:space="preserve">Roscoe, </w:t>
      </w:r>
      <w:r w:rsidR="00CD58B2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 Goergen</w:t>
      </w:r>
      <w:r w:rsidR="00451F74">
        <w:rPr>
          <w:rFonts w:ascii="Times New Roman" w:hAnsi="Times New Roman"/>
          <w:sz w:val="24"/>
          <w:szCs w:val="24"/>
        </w:rPr>
        <w:t>, Redfield</w:t>
      </w:r>
      <w:r>
        <w:rPr>
          <w:rFonts w:ascii="Times New Roman" w:hAnsi="Times New Roman"/>
          <w:sz w:val="24"/>
          <w:szCs w:val="24"/>
        </w:rPr>
        <w:t xml:space="preserve"> and </w:t>
      </w:r>
      <w:r w:rsidR="00CD58B2">
        <w:rPr>
          <w:rFonts w:ascii="Times New Roman" w:hAnsi="Times New Roman"/>
          <w:sz w:val="24"/>
          <w:szCs w:val="24"/>
        </w:rPr>
        <w:t>Hughes</w:t>
      </w:r>
      <w:r>
        <w:rPr>
          <w:rFonts w:ascii="Times New Roman" w:hAnsi="Times New Roman"/>
          <w:sz w:val="24"/>
          <w:szCs w:val="24"/>
        </w:rPr>
        <w:t>. Nayes: None. Motion Carried.</w:t>
      </w:r>
    </w:p>
    <w:p w14:paraId="331FA488" w14:textId="77777777" w:rsidR="00D971F2" w:rsidRPr="00D971F2" w:rsidRDefault="009157FA" w:rsidP="00D971F2">
      <w:pPr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ab/>
      </w:r>
      <w:r w:rsidR="00567BE5" w:rsidRPr="00567BE5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 </w:t>
      </w:r>
      <w:r w:rsidR="00D971F2" w:rsidRPr="00D971F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ADVANCED TECHNOLOGIES $600.00, BITUMINOUS PAVING $8,090.00, BIG STONE AREA HARDWARE $98.45, BORDER STATES INDUSTRIES $498.24, CITY OF BIG STONE CITY $3,063.51, COCA COLA BOTTLING $296.50, CITY OF SIOUX FALLS $52.74, CONROY ELECTRIC $701.93, CINTAS CORPORATION $665.58, DAKOTA PUMP &amp; CONTROL $3,653.07, DARCY ROSCOE $13.99 (REIMBURSEMENT), DEPARTMENT OF ENERGY $19,275.31, DILLONS LAWN &amp; LANDSCAPING $4,210.25, DOLL DISTRIBUTING LLC $14,365.81, FARNER BOCKEN COMPANY $1,525.66, FLUEGEL ANDERSON MCLAUGHLIN $1,375.00, HARRYS FROZEN FOODS $1,832.00, HEALTH POOL OF SOUTH DAKOTA $12,114.60, INTERNAL REVENUE SERVICE $7,814.06, JJ EARTHWORKS $38,591.91, JIM DANDY SNACK FOOD $99.00, JOHNSON SOUTH DAKOTA $4,666.09, LARRYS REFRIGERATION AND HEATING $4,758.20, MIDCO $1,184.06, MIDWEST IRRIGATION &amp; ELECTRIC $268.50, MISSOURI RIVER ENERGY SERVICE $2,960.00, MAC DADDYS DRIVE IN $887.76, MARY HILLMAN $100.00, MIDCO $99.75, MISSOURI BASIN MPA TSA $6,290.45, MISSOURI BASIN MPA S-1 $75.00, NELSON ELECTRIC $517.20, NAPA AUTO PARTS $992.92, NORTHWESTERN ENERGY $53.24, ORTONVILLE FLOWER SHOP $26.63,  ORTONVILLE INDEPENDENT $380.00, PRINCIPAL LIFE $267.44, POSTMASTER $241.15, POS PHASE 3 $148.68, PORTER DISTRIBUTING $3,540.95, PEPSI COLA $437.60, PLUNKETT’S PEST CONTROL $103.34, PAYROLL THRU 8/16/26 $6,261.52, $7,450.28, PAYROLL 8/30/26 $4,999.41, $6,325.65, QUILL $116.85, RUNNING SUPPLY INC $300.77, RONGLIEN EXCAVATING </w:t>
      </w:r>
      <w:r w:rsidR="00D971F2" w:rsidRPr="00D971F2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lastRenderedPageBreak/>
        <w:t xml:space="preserve">$51,460.02, SOUTH DAKOTA 811 $33.60, SD PUBLIC ASSURANCE ALLIANCE $1,779.96, SIOUX VALLEY COOP $1,641.50, SOUTHERN GLAZERS $3,331.03, SOUTH DAKOTA RETIREMENT SYSTEM $3,552.94, SOUTH DAKOTA DEPT OF REVENUE $7,284.57, TJ RABE $21.23 (REIMBURSEMENT), TOWNSEND PRICING $111.11, VISA $359.78, VERIZON $155.52, WINWATER $856.88, WESCO RECEIVABLES CORP $588.00, WASTE MANAGEMENT $5,527.80    </w:t>
      </w:r>
    </w:p>
    <w:p w14:paraId="143C0C89" w14:textId="3912A9C8" w:rsidR="00A24480" w:rsidRDefault="00A24480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Roscoe updated the council on the park. To date we have not received final go ahead from the DNR to start moving dirt</w:t>
      </w:r>
      <w:r w:rsidR="00451F74">
        <w:rPr>
          <w:rFonts w:ascii="Times New Roman" w:hAnsi="Times New Roman"/>
          <w:sz w:val="24"/>
          <w:szCs w:val="24"/>
        </w:rPr>
        <w:t xml:space="preserve"> yet and the park equipment has been delivered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BF7D424" w14:textId="116CC970" w:rsidR="00F76A9A" w:rsidRDefault="00F76A9A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Sheriff report for </w:t>
      </w:r>
      <w:r w:rsidR="00451F74">
        <w:rPr>
          <w:rFonts w:ascii="Times New Roman" w:hAnsi="Times New Roman"/>
          <w:sz w:val="24"/>
          <w:szCs w:val="24"/>
        </w:rPr>
        <w:t>August</w:t>
      </w:r>
      <w:r>
        <w:rPr>
          <w:rFonts w:ascii="Times New Roman" w:hAnsi="Times New Roman"/>
          <w:sz w:val="24"/>
          <w:szCs w:val="24"/>
        </w:rPr>
        <w:t xml:space="preserve"> 2026: Hours worked 1</w:t>
      </w:r>
      <w:r w:rsidR="00451F74">
        <w:rPr>
          <w:rFonts w:ascii="Times New Roman" w:hAnsi="Times New Roman"/>
          <w:sz w:val="24"/>
          <w:szCs w:val="24"/>
        </w:rPr>
        <w:t>07.75</w:t>
      </w:r>
      <w:r>
        <w:rPr>
          <w:rFonts w:ascii="Times New Roman" w:hAnsi="Times New Roman"/>
          <w:sz w:val="24"/>
          <w:szCs w:val="24"/>
        </w:rPr>
        <w:t xml:space="preserve">. Call for service </w:t>
      </w:r>
      <w:r w:rsidR="00451F74">
        <w:rPr>
          <w:rFonts w:ascii="Times New Roman" w:hAnsi="Times New Roman"/>
          <w:sz w:val="24"/>
          <w:szCs w:val="24"/>
        </w:rPr>
        <w:t>34</w:t>
      </w:r>
      <w:r>
        <w:rPr>
          <w:rFonts w:ascii="Times New Roman" w:hAnsi="Times New Roman"/>
          <w:sz w:val="24"/>
          <w:szCs w:val="24"/>
        </w:rPr>
        <w:t xml:space="preserve">. Activity report included Citizen assist, welfare check, traffic complaints, traffic stops, suspicious activity investigation, </w:t>
      </w:r>
      <w:r w:rsidR="00590649">
        <w:rPr>
          <w:rFonts w:ascii="Times New Roman" w:hAnsi="Times New Roman"/>
          <w:sz w:val="24"/>
          <w:szCs w:val="24"/>
        </w:rPr>
        <w:t xml:space="preserve">burglary alarms, </w:t>
      </w:r>
      <w:r>
        <w:rPr>
          <w:rFonts w:ascii="Times New Roman" w:hAnsi="Times New Roman"/>
          <w:sz w:val="24"/>
          <w:szCs w:val="24"/>
        </w:rPr>
        <w:t xml:space="preserve">civil issues, </w:t>
      </w:r>
      <w:r w:rsidR="00747E4E">
        <w:rPr>
          <w:rFonts w:ascii="Times New Roman" w:hAnsi="Times New Roman"/>
          <w:sz w:val="24"/>
          <w:szCs w:val="24"/>
        </w:rPr>
        <w:t xml:space="preserve">Family Disputes, </w:t>
      </w:r>
      <w:r w:rsidR="00EC2899">
        <w:rPr>
          <w:rFonts w:ascii="Times New Roman" w:hAnsi="Times New Roman"/>
          <w:sz w:val="24"/>
          <w:szCs w:val="24"/>
        </w:rPr>
        <w:t xml:space="preserve">Assaults, </w:t>
      </w:r>
      <w:r>
        <w:rPr>
          <w:rFonts w:ascii="Times New Roman" w:hAnsi="Times New Roman"/>
          <w:sz w:val="24"/>
          <w:szCs w:val="24"/>
        </w:rPr>
        <w:t>medical call</w:t>
      </w:r>
      <w:r w:rsidR="00747E4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and 911 hangups.</w:t>
      </w:r>
    </w:p>
    <w:p w14:paraId="6DF94027" w14:textId="0AC5DDA5" w:rsidR="002518FD" w:rsidRDefault="00CC54EF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E560B">
        <w:rPr>
          <w:rFonts w:ascii="Times New Roman" w:hAnsi="Times New Roman"/>
          <w:sz w:val="24"/>
          <w:szCs w:val="24"/>
        </w:rPr>
        <w:t>Patrick Dwyer explained</w:t>
      </w:r>
      <w:r w:rsidR="00703538">
        <w:rPr>
          <w:rFonts w:ascii="Times New Roman" w:hAnsi="Times New Roman"/>
          <w:sz w:val="24"/>
          <w:szCs w:val="24"/>
        </w:rPr>
        <w:t xml:space="preserve"> to council</w:t>
      </w:r>
      <w:r w:rsidR="006E560B">
        <w:rPr>
          <w:rFonts w:ascii="Times New Roman" w:hAnsi="Times New Roman"/>
          <w:sz w:val="24"/>
          <w:szCs w:val="24"/>
        </w:rPr>
        <w:t xml:space="preserve"> why he wanted the rezoning changed at his property to commercial. With no comments for the public hearing Stoddard made a motion to change the rezoning to commercial with Hughes second.</w:t>
      </w:r>
      <w:r w:rsidR="00703538">
        <w:rPr>
          <w:rFonts w:ascii="Times New Roman" w:hAnsi="Times New Roman"/>
          <w:sz w:val="24"/>
          <w:szCs w:val="24"/>
        </w:rPr>
        <w:t xml:space="preserve"> All in favor. Motion Carried.</w:t>
      </w:r>
      <w:r w:rsidR="002518FD">
        <w:rPr>
          <w:rFonts w:ascii="Times New Roman" w:hAnsi="Times New Roman"/>
          <w:sz w:val="24"/>
          <w:szCs w:val="24"/>
        </w:rPr>
        <w:t xml:space="preserve"> </w:t>
      </w:r>
    </w:p>
    <w:p w14:paraId="4314B03E" w14:textId="77777777" w:rsidR="00584ADA" w:rsidRDefault="00584ADA" w:rsidP="00584AD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Stoddard made a motion to approve building permit for Michael Walker with Redfield seconded. All in favor. Motion Carried.</w:t>
      </w:r>
    </w:p>
    <w:p w14:paraId="0BBA25F9" w14:textId="77777777" w:rsidR="00584ADA" w:rsidRDefault="00584ADA" w:rsidP="00584AD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Roscoe made a motion to approve building permit for James Gould with B. Goergen seconded. All in favor. Motion Carried.</w:t>
      </w:r>
    </w:p>
    <w:p w14:paraId="2EDC6DB1" w14:textId="5BA81890" w:rsidR="00EC2899" w:rsidRDefault="00584ADA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03538">
        <w:rPr>
          <w:rFonts w:ascii="Times New Roman" w:hAnsi="Times New Roman"/>
          <w:sz w:val="24"/>
          <w:szCs w:val="24"/>
        </w:rPr>
        <w:t xml:space="preserve">Roscoe talked about the new dump sign being hung-up and surveillance cameras are installed. Maybe this will prevent people from dumping things that are not allowed. </w:t>
      </w:r>
      <w:r w:rsidR="00E42382">
        <w:rPr>
          <w:rFonts w:ascii="Times New Roman" w:hAnsi="Times New Roman"/>
          <w:sz w:val="24"/>
          <w:szCs w:val="24"/>
        </w:rPr>
        <w:t>Roscoe is working with the State for signs for the park and community center.</w:t>
      </w:r>
    </w:p>
    <w:p w14:paraId="241C26D8" w14:textId="15A80D51" w:rsidR="00D86B22" w:rsidRDefault="00E42382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Stoddard made a motion for the 2026 tax</w:t>
      </w:r>
      <w:r w:rsidR="00D86B22">
        <w:rPr>
          <w:rFonts w:ascii="Times New Roman" w:hAnsi="Times New Roman"/>
          <w:sz w:val="24"/>
          <w:szCs w:val="24"/>
        </w:rPr>
        <w:t>es payable in 2027</w:t>
      </w:r>
      <w:r>
        <w:rPr>
          <w:rFonts w:ascii="Times New Roman" w:hAnsi="Times New Roman"/>
          <w:sz w:val="24"/>
          <w:szCs w:val="24"/>
        </w:rPr>
        <w:t xml:space="preserve"> of $162,969 </w:t>
      </w:r>
      <w:r w:rsidR="00D86B22">
        <w:rPr>
          <w:rFonts w:ascii="Times New Roman" w:hAnsi="Times New Roman"/>
          <w:sz w:val="24"/>
          <w:szCs w:val="24"/>
        </w:rPr>
        <w:t>plus</w:t>
      </w:r>
      <w:r>
        <w:rPr>
          <w:rFonts w:ascii="Times New Roman" w:hAnsi="Times New Roman"/>
          <w:sz w:val="24"/>
          <w:szCs w:val="24"/>
        </w:rPr>
        <w:t xml:space="preserve"> any additional </w:t>
      </w:r>
      <w:r w:rsidR="00D86B22">
        <w:rPr>
          <w:rFonts w:ascii="Times New Roman" w:hAnsi="Times New Roman"/>
          <w:sz w:val="24"/>
          <w:szCs w:val="24"/>
        </w:rPr>
        <w:t>tax dollars due to growth</w:t>
      </w:r>
      <w:r w:rsidR="00556016">
        <w:rPr>
          <w:rFonts w:ascii="Times New Roman" w:hAnsi="Times New Roman"/>
          <w:sz w:val="24"/>
          <w:szCs w:val="24"/>
        </w:rPr>
        <w:t xml:space="preserve"> with</w:t>
      </w:r>
      <w:r w:rsidR="00D86B22">
        <w:rPr>
          <w:rFonts w:ascii="Times New Roman" w:hAnsi="Times New Roman"/>
          <w:sz w:val="24"/>
          <w:szCs w:val="24"/>
        </w:rPr>
        <w:t xml:space="preserve"> Redfield second. Upon roll call the Ayes: Roscoe, A. Goergen, Hughes, B. Goergen, Redfield, Stoddard. Nayes: None. Motion Carried.</w:t>
      </w:r>
    </w:p>
    <w:p w14:paraId="6815E107" w14:textId="77777777" w:rsidR="007103C8" w:rsidRDefault="00D86B22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Bryan Austin discussed the street lighting on Goose Isle Properties and on Margaret</w:t>
      </w:r>
      <w:r w:rsidR="007103C8">
        <w:rPr>
          <w:rFonts w:ascii="Times New Roman" w:hAnsi="Times New Roman"/>
          <w:sz w:val="24"/>
          <w:szCs w:val="24"/>
        </w:rPr>
        <w:t xml:space="preserve"> Street</w:t>
      </w:r>
      <w:r>
        <w:rPr>
          <w:rFonts w:ascii="Times New Roman" w:hAnsi="Times New Roman"/>
          <w:sz w:val="24"/>
          <w:szCs w:val="24"/>
        </w:rPr>
        <w:t xml:space="preserve"> and Cross Streets.</w:t>
      </w:r>
    </w:p>
    <w:p w14:paraId="28F1855C" w14:textId="248CD2A8" w:rsidR="00EC2899" w:rsidRDefault="007103C8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D0E5E">
        <w:rPr>
          <w:rFonts w:ascii="Times New Roman" w:hAnsi="Times New Roman"/>
          <w:sz w:val="24"/>
          <w:szCs w:val="24"/>
        </w:rPr>
        <w:t>Stoddard made a motion to approve the 1</w:t>
      </w:r>
      <w:r w:rsidR="00AD0E5E" w:rsidRPr="00AD0E5E">
        <w:rPr>
          <w:rFonts w:ascii="Times New Roman" w:hAnsi="Times New Roman"/>
          <w:sz w:val="24"/>
          <w:szCs w:val="24"/>
          <w:vertAlign w:val="superscript"/>
        </w:rPr>
        <w:t>st</w:t>
      </w:r>
      <w:r w:rsidR="00AD0E5E">
        <w:rPr>
          <w:rFonts w:ascii="Times New Roman" w:hAnsi="Times New Roman"/>
          <w:sz w:val="24"/>
          <w:szCs w:val="24"/>
        </w:rPr>
        <w:t xml:space="preserve"> Reading of the 2027 Budget with Roscoe second. Upon roll call Ayes: A. Goergen, Redfield, B. Goergen, Roscoe, Hughes and Stoddard. Nayes: None. Motion Carried. </w:t>
      </w:r>
      <w:r w:rsidR="00D86B22">
        <w:rPr>
          <w:rFonts w:ascii="Times New Roman" w:hAnsi="Times New Roman"/>
          <w:sz w:val="24"/>
          <w:szCs w:val="24"/>
        </w:rPr>
        <w:t xml:space="preserve"> </w:t>
      </w:r>
    </w:p>
    <w:p w14:paraId="096853A4" w14:textId="77777777" w:rsidR="005D0A0D" w:rsidRDefault="00AD0E5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Hughes made a motion to approve Nancy Lee’s attendance to the Annual SDML Conference in Aberdeen, SD October 6</w:t>
      </w:r>
      <w:r w:rsidRPr="00AD0E5E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– 9</w:t>
      </w:r>
      <w:r w:rsidRPr="00AD0E5E">
        <w:rPr>
          <w:rFonts w:ascii="Times New Roman" w:hAnsi="Times New Roman"/>
          <w:sz w:val="24"/>
          <w:szCs w:val="24"/>
          <w:vertAlign w:val="superscript"/>
        </w:rPr>
        <w:t>th</w:t>
      </w:r>
      <w:r w:rsidR="005D0A0D">
        <w:rPr>
          <w:rFonts w:ascii="Times New Roman" w:hAnsi="Times New Roman"/>
          <w:sz w:val="24"/>
          <w:szCs w:val="24"/>
        </w:rPr>
        <w:t xml:space="preserve">, 2026 </w:t>
      </w:r>
      <w:r>
        <w:rPr>
          <w:rFonts w:ascii="Times New Roman" w:hAnsi="Times New Roman"/>
          <w:sz w:val="24"/>
          <w:szCs w:val="24"/>
        </w:rPr>
        <w:t xml:space="preserve">with A. Goergen second. Upon roll call Ayes: </w:t>
      </w:r>
      <w:r w:rsidR="005D0A0D">
        <w:rPr>
          <w:rFonts w:ascii="Times New Roman" w:hAnsi="Times New Roman"/>
          <w:sz w:val="24"/>
          <w:szCs w:val="24"/>
        </w:rPr>
        <w:t>Stoddard, Roscoe, B. Goergen, Redfield, A. Goergen and Hughes. Nayes: None. Motion Carried.</w:t>
      </w:r>
    </w:p>
    <w:p w14:paraId="13843129" w14:textId="35EF80AD" w:rsidR="00EC2899" w:rsidRDefault="005D0A0D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Redfield made a motion to approve Bryan Austin’s attendance on Wednesday, October 7</w:t>
      </w:r>
      <w:r w:rsidRPr="005D0A0D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, 2026 for the Annual SDML Conference in Aberdeen, SD with Roscoe second. Upon roll call Ayes: Redfield, B. Goergen, Roscoe, and A. Goergen. Nayes: Stoddard and Hughes. Motion Carried.  </w:t>
      </w:r>
    </w:p>
    <w:p w14:paraId="6388C6FB" w14:textId="759956C3" w:rsidR="005D0A0D" w:rsidRDefault="005D0A0D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5653D2">
        <w:rPr>
          <w:rFonts w:ascii="Times New Roman" w:hAnsi="Times New Roman"/>
          <w:sz w:val="24"/>
          <w:szCs w:val="24"/>
        </w:rPr>
        <w:t xml:space="preserve">Big Stone City Library internet was discussed and the difference in pay between Grant County Library </w:t>
      </w:r>
      <w:r w:rsidR="00584ADA">
        <w:rPr>
          <w:rFonts w:ascii="Times New Roman" w:hAnsi="Times New Roman"/>
          <w:sz w:val="24"/>
          <w:szCs w:val="24"/>
        </w:rPr>
        <w:t xml:space="preserve">Assistant </w:t>
      </w:r>
      <w:r w:rsidR="005653D2">
        <w:rPr>
          <w:rFonts w:ascii="Times New Roman" w:hAnsi="Times New Roman"/>
          <w:sz w:val="24"/>
          <w:szCs w:val="24"/>
        </w:rPr>
        <w:t xml:space="preserve">and Big Stone City Library Assistant. This is a shared position between the two Libraries. </w:t>
      </w:r>
      <w:r>
        <w:rPr>
          <w:rFonts w:ascii="Times New Roman" w:hAnsi="Times New Roman"/>
          <w:sz w:val="24"/>
          <w:szCs w:val="24"/>
        </w:rPr>
        <w:t>Stoddard made a motion approving the hourly rate of $18.60 for Julie Spors, Librarian with Hughes second.</w:t>
      </w:r>
      <w:r w:rsidR="005653D2">
        <w:rPr>
          <w:rFonts w:ascii="Times New Roman" w:hAnsi="Times New Roman"/>
          <w:sz w:val="24"/>
          <w:szCs w:val="24"/>
        </w:rPr>
        <w:t xml:space="preserve"> </w:t>
      </w:r>
      <w:r w:rsidR="00886215">
        <w:rPr>
          <w:rFonts w:ascii="Times New Roman" w:hAnsi="Times New Roman"/>
          <w:sz w:val="24"/>
          <w:szCs w:val="24"/>
        </w:rPr>
        <w:t xml:space="preserve">Upon roll call Ayes: </w:t>
      </w:r>
      <w:r w:rsidR="00584ADA">
        <w:rPr>
          <w:rFonts w:ascii="Times New Roman" w:hAnsi="Times New Roman"/>
          <w:sz w:val="24"/>
          <w:szCs w:val="24"/>
        </w:rPr>
        <w:t>A. Goergen, Roscoe, Hughes, Stoddard, Redfield and B. Goergen. Nayes: None. Motion Carried.</w:t>
      </w:r>
    </w:p>
    <w:p w14:paraId="35E14BDC" w14:textId="13080649" w:rsidR="00EC2899" w:rsidRDefault="00584ADA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Office update was taken off the agenda.</w:t>
      </w:r>
    </w:p>
    <w:p w14:paraId="26C761A2" w14:textId="0174DE50" w:rsidR="00A24480" w:rsidRDefault="00A24480" w:rsidP="007C262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C2899">
        <w:rPr>
          <w:rFonts w:ascii="Times New Roman" w:hAnsi="Times New Roman"/>
          <w:sz w:val="24"/>
          <w:szCs w:val="24"/>
        </w:rPr>
        <w:t>Redfield</w:t>
      </w:r>
      <w:r>
        <w:rPr>
          <w:rFonts w:ascii="Times New Roman" w:hAnsi="Times New Roman"/>
          <w:sz w:val="24"/>
          <w:szCs w:val="24"/>
        </w:rPr>
        <w:t xml:space="preserve"> made a motion to adjourn the meeting at 6:</w:t>
      </w:r>
      <w:r w:rsidR="00EC2899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p.m. and go into executive session with </w:t>
      </w:r>
      <w:r w:rsidR="00EC2899">
        <w:rPr>
          <w:rFonts w:ascii="Times New Roman" w:hAnsi="Times New Roman"/>
          <w:sz w:val="24"/>
          <w:szCs w:val="24"/>
        </w:rPr>
        <w:t>B. Goergen</w:t>
      </w:r>
      <w:r>
        <w:rPr>
          <w:rFonts w:ascii="Times New Roman" w:hAnsi="Times New Roman"/>
          <w:sz w:val="24"/>
          <w:szCs w:val="24"/>
        </w:rPr>
        <w:t xml:space="preserve"> seconded. All in favor. Motion Carried.</w:t>
      </w:r>
    </w:p>
    <w:p w14:paraId="22867057" w14:textId="1E58CAA0" w:rsidR="00A24480" w:rsidRDefault="00A24480" w:rsidP="007C262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Stoddard made a motion to come out of executive session with </w:t>
      </w:r>
      <w:r w:rsidR="00EC2899">
        <w:rPr>
          <w:rFonts w:ascii="Times New Roman" w:hAnsi="Times New Roman"/>
          <w:sz w:val="24"/>
          <w:szCs w:val="24"/>
        </w:rPr>
        <w:t>Hughes</w:t>
      </w:r>
      <w:r>
        <w:rPr>
          <w:rFonts w:ascii="Times New Roman" w:hAnsi="Times New Roman"/>
          <w:sz w:val="24"/>
          <w:szCs w:val="24"/>
        </w:rPr>
        <w:t xml:space="preserve"> seconded. All in favor. Motion Carried.</w:t>
      </w:r>
    </w:p>
    <w:p w14:paraId="714443FC" w14:textId="77777777" w:rsidR="00041354" w:rsidRDefault="00C93795" w:rsidP="005C4CE3">
      <w:pPr>
        <w:spacing w:line="240" w:lineRule="auto"/>
        <w:rPr>
          <w:rFonts w:ascii="Times New Roman" w:hAnsi="Times New Roman"/>
          <w:sz w:val="24"/>
          <w:szCs w:val="24"/>
        </w:rPr>
      </w:pPr>
      <w:r w:rsidRPr="00D81837">
        <w:rPr>
          <w:rFonts w:ascii="Times New Roman" w:hAnsi="Times New Roman"/>
          <w:sz w:val="24"/>
          <w:szCs w:val="24"/>
        </w:rPr>
        <w:t xml:space="preserve"> </w:t>
      </w:r>
      <w:r w:rsidR="00F76A9A">
        <w:rPr>
          <w:rFonts w:ascii="Times New Roman" w:hAnsi="Times New Roman"/>
          <w:sz w:val="24"/>
          <w:szCs w:val="24"/>
        </w:rPr>
        <w:tab/>
        <w:t xml:space="preserve">Being no further business to discuss </w:t>
      </w:r>
      <w:r w:rsidR="009F75E0">
        <w:rPr>
          <w:rFonts w:ascii="Times New Roman" w:hAnsi="Times New Roman"/>
          <w:sz w:val="24"/>
          <w:szCs w:val="24"/>
        </w:rPr>
        <w:t>Stoddard</w:t>
      </w:r>
      <w:r w:rsidR="00F76A9A">
        <w:rPr>
          <w:rFonts w:ascii="Times New Roman" w:hAnsi="Times New Roman"/>
          <w:sz w:val="24"/>
          <w:szCs w:val="24"/>
        </w:rPr>
        <w:t xml:space="preserve"> made a motion to adjourn the meeting at 6:</w:t>
      </w:r>
      <w:r w:rsidR="00EC2899">
        <w:rPr>
          <w:rFonts w:ascii="Times New Roman" w:hAnsi="Times New Roman"/>
          <w:sz w:val="24"/>
          <w:szCs w:val="24"/>
        </w:rPr>
        <w:t>30</w:t>
      </w:r>
      <w:r w:rsidR="00F76A9A">
        <w:rPr>
          <w:rFonts w:ascii="Times New Roman" w:hAnsi="Times New Roman"/>
          <w:sz w:val="24"/>
          <w:szCs w:val="24"/>
        </w:rPr>
        <w:t xml:space="preserve"> p.m. with </w:t>
      </w:r>
      <w:r w:rsidR="00EC2899">
        <w:rPr>
          <w:rFonts w:ascii="Times New Roman" w:hAnsi="Times New Roman"/>
          <w:sz w:val="24"/>
          <w:szCs w:val="24"/>
        </w:rPr>
        <w:t>Hughes</w:t>
      </w:r>
      <w:r w:rsidR="007E2265">
        <w:rPr>
          <w:rFonts w:ascii="Times New Roman" w:hAnsi="Times New Roman"/>
          <w:sz w:val="24"/>
          <w:szCs w:val="24"/>
        </w:rPr>
        <w:t xml:space="preserve"> </w:t>
      </w:r>
      <w:r w:rsidRPr="00D81837">
        <w:rPr>
          <w:rFonts w:ascii="Times New Roman" w:hAnsi="Times New Roman"/>
          <w:sz w:val="24"/>
          <w:szCs w:val="24"/>
        </w:rPr>
        <w:t>seconded</w:t>
      </w:r>
      <w:r w:rsidR="00B64445">
        <w:rPr>
          <w:rFonts w:ascii="Times New Roman" w:hAnsi="Times New Roman"/>
          <w:sz w:val="24"/>
          <w:szCs w:val="24"/>
        </w:rPr>
        <w:t xml:space="preserve">. </w:t>
      </w:r>
      <w:r w:rsidRPr="00D81837">
        <w:rPr>
          <w:rFonts w:ascii="Times New Roman" w:hAnsi="Times New Roman"/>
          <w:sz w:val="24"/>
          <w:szCs w:val="24"/>
        </w:rPr>
        <w:t xml:space="preserve"> All in favor.</w:t>
      </w:r>
      <w:r w:rsidR="007E2265">
        <w:rPr>
          <w:rFonts w:ascii="Times New Roman" w:hAnsi="Times New Roman"/>
          <w:sz w:val="24"/>
          <w:szCs w:val="24"/>
        </w:rPr>
        <w:t xml:space="preserve"> </w:t>
      </w:r>
      <w:r w:rsidR="008E5B63">
        <w:rPr>
          <w:rFonts w:ascii="Times New Roman" w:hAnsi="Times New Roman"/>
          <w:sz w:val="24"/>
          <w:szCs w:val="24"/>
        </w:rPr>
        <w:t xml:space="preserve"> </w:t>
      </w:r>
      <w:r w:rsidRPr="00D81837">
        <w:rPr>
          <w:rFonts w:ascii="Times New Roman" w:hAnsi="Times New Roman"/>
          <w:sz w:val="24"/>
          <w:szCs w:val="24"/>
        </w:rPr>
        <w:t>Motion Carried.</w:t>
      </w:r>
      <w:r w:rsidR="00900C0E" w:rsidRPr="00D81837">
        <w:rPr>
          <w:rFonts w:ascii="Times New Roman" w:hAnsi="Times New Roman"/>
          <w:sz w:val="24"/>
          <w:szCs w:val="24"/>
        </w:rPr>
        <w:t xml:space="preserve"> </w:t>
      </w:r>
    </w:p>
    <w:p w14:paraId="76DCEAE9" w14:textId="418DA01D" w:rsidR="005E20CE" w:rsidRDefault="005E20CE" w:rsidP="005C4CE3">
      <w:pPr>
        <w:spacing w:line="240" w:lineRule="auto"/>
        <w:rPr>
          <w:rFonts w:ascii="Times New Roman" w:hAnsi="Times New Roman"/>
          <w:sz w:val="24"/>
          <w:szCs w:val="24"/>
        </w:rPr>
      </w:pPr>
      <w:r w:rsidRPr="00D81837">
        <w:rPr>
          <w:rFonts w:ascii="Times New Roman" w:hAnsi="Times New Roman"/>
          <w:sz w:val="24"/>
          <w:szCs w:val="24"/>
        </w:rPr>
        <w:t xml:space="preserve"> </w:t>
      </w:r>
    </w:p>
    <w:p w14:paraId="4937EE46" w14:textId="67CC5382" w:rsidR="005E20CE" w:rsidRPr="00D81837" w:rsidRDefault="005E20CE" w:rsidP="005E20CE">
      <w:pPr>
        <w:spacing w:line="240" w:lineRule="auto"/>
        <w:ind w:left="5760"/>
        <w:rPr>
          <w:rFonts w:ascii="Times New Roman" w:hAnsi="Times New Roman"/>
          <w:sz w:val="24"/>
          <w:szCs w:val="24"/>
        </w:rPr>
      </w:pPr>
      <w:r w:rsidRPr="00D81837">
        <w:rPr>
          <w:rFonts w:ascii="Times New Roman" w:hAnsi="Times New Roman"/>
          <w:sz w:val="24"/>
          <w:szCs w:val="24"/>
        </w:rPr>
        <w:t>___________________________</w:t>
      </w:r>
    </w:p>
    <w:p w14:paraId="01BCCC13" w14:textId="7C0E7ADD" w:rsidR="005E20CE" w:rsidRPr="00D81837" w:rsidRDefault="005E20CE" w:rsidP="005E20CE">
      <w:pPr>
        <w:spacing w:line="240" w:lineRule="auto"/>
        <w:rPr>
          <w:rFonts w:ascii="Times New Roman" w:hAnsi="Times New Roman"/>
          <w:sz w:val="24"/>
          <w:szCs w:val="24"/>
        </w:rPr>
      </w:pPr>
      <w:r w:rsidRPr="00D81837">
        <w:rPr>
          <w:rFonts w:ascii="Times New Roman" w:hAnsi="Times New Roman"/>
          <w:sz w:val="24"/>
          <w:szCs w:val="24"/>
        </w:rPr>
        <w:t>ATTEST:</w:t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Pr="00D81837">
        <w:rPr>
          <w:rFonts w:ascii="Times New Roman" w:hAnsi="Times New Roman"/>
          <w:sz w:val="24"/>
          <w:szCs w:val="24"/>
        </w:rPr>
        <w:tab/>
      </w:r>
      <w:r w:rsidR="000B0F81" w:rsidRPr="00D81837">
        <w:rPr>
          <w:rFonts w:ascii="Times New Roman" w:hAnsi="Times New Roman"/>
          <w:sz w:val="24"/>
          <w:szCs w:val="24"/>
        </w:rPr>
        <w:t>Steve Brown</w:t>
      </w:r>
      <w:r w:rsidRPr="00D81837">
        <w:rPr>
          <w:rFonts w:ascii="Times New Roman" w:hAnsi="Times New Roman"/>
          <w:sz w:val="24"/>
          <w:szCs w:val="24"/>
        </w:rPr>
        <w:t>, Mayor</w:t>
      </w:r>
    </w:p>
    <w:p w14:paraId="7D412A3F" w14:textId="77777777" w:rsidR="00041354" w:rsidRDefault="00041354" w:rsidP="00101C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C8911AF" w14:textId="762B7C01" w:rsidR="00F70CD2" w:rsidRDefault="005E20CE" w:rsidP="00101C96">
      <w:pPr>
        <w:spacing w:line="240" w:lineRule="auto"/>
        <w:rPr>
          <w:rFonts w:ascii="Times New Roman" w:hAnsi="Times New Roman"/>
          <w:sz w:val="24"/>
          <w:szCs w:val="24"/>
        </w:rPr>
      </w:pPr>
      <w:r w:rsidRPr="00D81837">
        <w:rPr>
          <w:rFonts w:ascii="Times New Roman" w:hAnsi="Times New Roman"/>
          <w:sz w:val="24"/>
          <w:szCs w:val="24"/>
        </w:rPr>
        <w:t xml:space="preserve">_________________________________ </w:t>
      </w:r>
    </w:p>
    <w:p w14:paraId="332CC694" w14:textId="2873C63E" w:rsidR="005E20CE" w:rsidRPr="00101C96" w:rsidRDefault="005839E8" w:rsidP="00101C9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Nancy Lee</w:t>
      </w:r>
      <w:r w:rsidR="005E20CE">
        <w:rPr>
          <w:rFonts w:ascii="Times New Roman" w:hAnsi="Times New Roman"/>
          <w:sz w:val="24"/>
          <w:szCs w:val="24"/>
        </w:rPr>
        <w:t>, Finance Officer</w:t>
      </w:r>
    </w:p>
    <w:sectPr w:rsidR="005E20CE" w:rsidRPr="00101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02C6F"/>
    <w:multiLevelType w:val="hybridMultilevel"/>
    <w:tmpl w:val="20E0A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23D60"/>
    <w:multiLevelType w:val="hybridMultilevel"/>
    <w:tmpl w:val="307A421E"/>
    <w:lvl w:ilvl="0" w:tplc="53FEBB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9716866">
    <w:abstractNumId w:val="0"/>
  </w:num>
  <w:num w:numId="2" w16cid:durableId="192967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CE"/>
    <w:rsid w:val="00001805"/>
    <w:rsid w:val="00003182"/>
    <w:rsid w:val="0000745D"/>
    <w:rsid w:val="00026C6D"/>
    <w:rsid w:val="000348FE"/>
    <w:rsid w:val="00041354"/>
    <w:rsid w:val="00041620"/>
    <w:rsid w:val="00086E90"/>
    <w:rsid w:val="00090A96"/>
    <w:rsid w:val="00096AC5"/>
    <w:rsid w:val="000B03FA"/>
    <w:rsid w:val="000B0F81"/>
    <w:rsid w:val="000F42BD"/>
    <w:rsid w:val="000F655C"/>
    <w:rsid w:val="000F6DD5"/>
    <w:rsid w:val="00100F11"/>
    <w:rsid w:val="00101C96"/>
    <w:rsid w:val="0010606C"/>
    <w:rsid w:val="00115245"/>
    <w:rsid w:val="00117284"/>
    <w:rsid w:val="0013172E"/>
    <w:rsid w:val="00134684"/>
    <w:rsid w:val="001400D8"/>
    <w:rsid w:val="001548DB"/>
    <w:rsid w:val="00166981"/>
    <w:rsid w:val="00166DB4"/>
    <w:rsid w:val="00167747"/>
    <w:rsid w:val="0019082B"/>
    <w:rsid w:val="001A2667"/>
    <w:rsid w:val="001A5854"/>
    <w:rsid w:val="001A71D8"/>
    <w:rsid w:val="001C122E"/>
    <w:rsid w:val="001C6549"/>
    <w:rsid w:val="001C7529"/>
    <w:rsid w:val="001E065D"/>
    <w:rsid w:val="001E667D"/>
    <w:rsid w:val="00200AB9"/>
    <w:rsid w:val="00212B92"/>
    <w:rsid w:val="00217E26"/>
    <w:rsid w:val="002518FD"/>
    <w:rsid w:val="002633DC"/>
    <w:rsid w:val="0026399D"/>
    <w:rsid w:val="0027304E"/>
    <w:rsid w:val="002816E4"/>
    <w:rsid w:val="0028551A"/>
    <w:rsid w:val="00286D0A"/>
    <w:rsid w:val="002966BF"/>
    <w:rsid w:val="002A4FE8"/>
    <w:rsid w:val="002B30F8"/>
    <w:rsid w:val="002C59B8"/>
    <w:rsid w:val="00331B99"/>
    <w:rsid w:val="00332C09"/>
    <w:rsid w:val="00351319"/>
    <w:rsid w:val="003535C9"/>
    <w:rsid w:val="0037060D"/>
    <w:rsid w:val="0038557C"/>
    <w:rsid w:val="0039080E"/>
    <w:rsid w:val="00391C43"/>
    <w:rsid w:val="0039679D"/>
    <w:rsid w:val="003A42E7"/>
    <w:rsid w:val="003A5751"/>
    <w:rsid w:val="003A66B4"/>
    <w:rsid w:val="003B501F"/>
    <w:rsid w:val="003C3A33"/>
    <w:rsid w:val="00447E3C"/>
    <w:rsid w:val="00451F74"/>
    <w:rsid w:val="00470CBE"/>
    <w:rsid w:val="00477D6F"/>
    <w:rsid w:val="004C4B33"/>
    <w:rsid w:val="004F1D2D"/>
    <w:rsid w:val="004F278E"/>
    <w:rsid w:val="004F3F0E"/>
    <w:rsid w:val="00502F38"/>
    <w:rsid w:val="005134A0"/>
    <w:rsid w:val="00537698"/>
    <w:rsid w:val="00553643"/>
    <w:rsid w:val="0055468F"/>
    <w:rsid w:val="00556016"/>
    <w:rsid w:val="005616D7"/>
    <w:rsid w:val="005635D7"/>
    <w:rsid w:val="005653D2"/>
    <w:rsid w:val="00567BE5"/>
    <w:rsid w:val="00570EB2"/>
    <w:rsid w:val="00577B97"/>
    <w:rsid w:val="005839E8"/>
    <w:rsid w:val="00584ADA"/>
    <w:rsid w:val="00590649"/>
    <w:rsid w:val="0059301F"/>
    <w:rsid w:val="005967DC"/>
    <w:rsid w:val="005C4CE3"/>
    <w:rsid w:val="005D0A0D"/>
    <w:rsid w:val="005E20CE"/>
    <w:rsid w:val="005E42DE"/>
    <w:rsid w:val="005F6DBC"/>
    <w:rsid w:val="006000D3"/>
    <w:rsid w:val="00632A87"/>
    <w:rsid w:val="00635190"/>
    <w:rsid w:val="0064350B"/>
    <w:rsid w:val="00650E06"/>
    <w:rsid w:val="00655FB4"/>
    <w:rsid w:val="00670D4A"/>
    <w:rsid w:val="006A66C4"/>
    <w:rsid w:val="006B22F5"/>
    <w:rsid w:val="006B2F1E"/>
    <w:rsid w:val="006C1C6B"/>
    <w:rsid w:val="006C62C7"/>
    <w:rsid w:val="006D704C"/>
    <w:rsid w:val="006E1DAC"/>
    <w:rsid w:val="006E4751"/>
    <w:rsid w:val="006E560B"/>
    <w:rsid w:val="00703538"/>
    <w:rsid w:val="007103C8"/>
    <w:rsid w:val="007212BE"/>
    <w:rsid w:val="00724919"/>
    <w:rsid w:val="00731CC3"/>
    <w:rsid w:val="007411C0"/>
    <w:rsid w:val="00747E4E"/>
    <w:rsid w:val="007547F4"/>
    <w:rsid w:val="00760265"/>
    <w:rsid w:val="00770217"/>
    <w:rsid w:val="00791A7C"/>
    <w:rsid w:val="007936A2"/>
    <w:rsid w:val="00797BA3"/>
    <w:rsid w:val="007C2626"/>
    <w:rsid w:val="007D3F4B"/>
    <w:rsid w:val="007E2265"/>
    <w:rsid w:val="007E512A"/>
    <w:rsid w:val="00802BDB"/>
    <w:rsid w:val="00835D76"/>
    <w:rsid w:val="00853CC7"/>
    <w:rsid w:val="00861810"/>
    <w:rsid w:val="008678E7"/>
    <w:rsid w:val="00886215"/>
    <w:rsid w:val="00887E4F"/>
    <w:rsid w:val="008E2D64"/>
    <w:rsid w:val="008E5B63"/>
    <w:rsid w:val="008F44B2"/>
    <w:rsid w:val="00900C0E"/>
    <w:rsid w:val="009147A2"/>
    <w:rsid w:val="009157B9"/>
    <w:rsid w:val="009157FA"/>
    <w:rsid w:val="009167DD"/>
    <w:rsid w:val="009262C4"/>
    <w:rsid w:val="009345F2"/>
    <w:rsid w:val="009353A6"/>
    <w:rsid w:val="009442C9"/>
    <w:rsid w:val="0094440D"/>
    <w:rsid w:val="00955592"/>
    <w:rsid w:val="009560AD"/>
    <w:rsid w:val="009562E3"/>
    <w:rsid w:val="009600C8"/>
    <w:rsid w:val="00963864"/>
    <w:rsid w:val="00973826"/>
    <w:rsid w:val="0098355D"/>
    <w:rsid w:val="00984B9D"/>
    <w:rsid w:val="00987F7F"/>
    <w:rsid w:val="009B2A7F"/>
    <w:rsid w:val="009C37ED"/>
    <w:rsid w:val="009E3F68"/>
    <w:rsid w:val="009F3BA3"/>
    <w:rsid w:val="009F75E0"/>
    <w:rsid w:val="00A01A23"/>
    <w:rsid w:val="00A24480"/>
    <w:rsid w:val="00A45520"/>
    <w:rsid w:val="00A47850"/>
    <w:rsid w:val="00A5606B"/>
    <w:rsid w:val="00A61B59"/>
    <w:rsid w:val="00AC084F"/>
    <w:rsid w:val="00AD0E5E"/>
    <w:rsid w:val="00AD1FFE"/>
    <w:rsid w:val="00AD3A61"/>
    <w:rsid w:val="00B179D6"/>
    <w:rsid w:val="00B22951"/>
    <w:rsid w:val="00B27AEF"/>
    <w:rsid w:val="00B32214"/>
    <w:rsid w:val="00B525C1"/>
    <w:rsid w:val="00B64445"/>
    <w:rsid w:val="00B732B0"/>
    <w:rsid w:val="00BD6B61"/>
    <w:rsid w:val="00BE61AF"/>
    <w:rsid w:val="00C041A1"/>
    <w:rsid w:val="00C11AF1"/>
    <w:rsid w:val="00C121F5"/>
    <w:rsid w:val="00C16089"/>
    <w:rsid w:val="00C22FE2"/>
    <w:rsid w:val="00C33ABF"/>
    <w:rsid w:val="00C42FE7"/>
    <w:rsid w:val="00C443D3"/>
    <w:rsid w:val="00C5528F"/>
    <w:rsid w:val="00C66504"/>
    <w:rsid w:val="00C705F6"/>
    <w:rsid w:val="00C778EA"/>
    <w:rsid w:val="00C809C0"/>
    <w:rsid w:val="00C83AF5"/>
    <w:rsid w:val="00C83EDC"/>
    <w:rsid w:val="00C922F8"/>
    <w:rsid w:val="00C93795"/>
    <w:rsid w:val="00CA0044"/>
    <w:rsid w:val="00CA3542"/>
    <w:rsid w:val="00CA668C"/>
    <w:rsid w:val="00CB6D19"/>
    <w:rsid w:val="00CC1F1D"/>
    <w:rsid w:val="00CC54EF"/>
    <w:rsid w:val="00CD01E9"/>
    <w:rsid w:val="00CD33A5"/>
    <w:rsid w:val="00CD58B2"/>
    <w:rsid w:val="00CE65B6"/>
    <w:rsid w:val="00CF22DE"/>
    <w:rsid w:val="00D061A4"/>
    <w:rsid w:val="00D10531"/>
    <w:rsid w:val="00D13661"/>
    <w:rsid w:val="00D20309"/>
    <w:rsid w:val="00D4074D"/>
    <w:rsid w:val="00D432A5"/>
    <w:rsid w:val="00D53796"/>
    <w:rsid w:val="00D629CE"/>
    <w:rsid w:val="00D81837"/>
    <w:rsid w:val="00D82F48"/>
    <w:rsid w:val="00D86B22"/>
    <w:rsid w:val="00D93041"/>
    <w:rsid w:val="00D9401E"/>
    <w:rsid w:val="00D971F2"/>
    <w:rsid w:val="00DA635D"/>
    <w:rsid w:val="00DB4E19"/>
    <w:rsid w:val="00DB5FB2"/>
    <w:rsid w:val="00DC2F8C"/>
    <w:rsid w:val="00DC5A45"/>
    <w:rsid w:val="00DD4204"/>
    <w:rsid w:val="00E07A54"/>
    <w:rsid w:val="00E22C55"/>
    <w:rsid w:val="00E34851"/>
    <w:rsid w:val="00E42382"/>
    <w:rsid w:val="00E53901"/>
    <w:rsid w:val="00E65536"/>
    <w:rsid w:val="00E702A5"/>
    <w:rsid w:val="00E70A58"/>
    <w:rsid w:val="00E805BC"/>
    <w:rsid w:val="00E85990"/>
    <w:rsid w:val="00E862E4"/>
    <w:rsid w:val="00E87B38"/>
    <w:rsid w:val="00E92CF3"/>
    <w:rsid w:val="00EC2899"/>
    <w:rsid w:val="00EC3F92"/>
    <w:rsid w:val="00EF4880"/>
    <w:rsid w:val="00EF5E91"/>
    <w:rsid w:val="00F0493F"/>
    <w:rsid w:val="00F11F5B"/>
    <w:rsid w:val="00F12A8C"/>
    <w:rsid w:val="00F21CA7"/>
    <w:rsid w:val="00F3512B"/>
    <w:rsid w:val="00F47F50"/>
    <w:rsid w:val="00F51FC4"/>
    <w:rsid w:val="00F55530"/>
    <w:rsid w:val="00F70CD2"/>
    <w:rsid w:val="00F72F65"/>
    <w:rsid w:val="00F7389A"/>
    <w:rsid w:val="00F754C8"/>
    <w:rsid w:val="00F76A9A"/>
    <w:rsid w:val="00F80F80"/>
    <w:rsid w:val="00F8229E"/>
    <w:rsid w:val="00F84F70"/>
    <w:rsid w:val="00FB1331"/>
    <w:rsid w:val="00FC22EA"/>
    <w:rsid w:val="00FC3B08"/>
    <w:rsid w:val="00FD220A"/>
    <w:rsid w:val="00FD44EB"/>
    <w:rsid w:val="00FD5412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16CDE"/>
  <w15:chartTrackingRefBased/>
  <w15:docId w15:val="{118982F1-7831-489D-A135-ECF6FFED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A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E20C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5E20CE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DA635D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B3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Stone Finance</dc:creator>
  <cp:keywords/>
  <dc:description/>
  <cp:lastModifiedBy>Advanced Tech</cp:lastModifiedBy>
  <cp:revision>5</cp:revision>
  <cp:lastPrinted>2026-09-11T20:31:00Z</cp:lastPrinted>
  <dcterms:created xsi:type="dcterms:W3CDTF">2026-09-09T21:34:00Z</dcterms:created>
  <dcterms:modified xsi:type="dcterms:W3CDTF">2026-09-11T20:36:00Z</dcterms:modified>
</cp:coreProperties>
</file>